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20B726" w14:textId="570A1A22" w:rsidR="00145F2C" w:rsidRDefault="00145F2C" w:rsidP="00726CD8">
      <w:pPr>
        <w:shd w:val="clear" w:color="auto" w:fill="FFFFFF"/>
        <w:spacing w:after="0" w:line="240" w:lineRule="auto"/>
        <w:jc w:val="both"/>
        <w:outlineLvl w:val="1"/>
        <w:rPr>
          <w:rFonts w:ascii="Arial" w:eastAsia="Times New Roman" w:hAnsi="Arial" w:cs="Arial"/>
          <w:b/>
          <w:bCs/>
          <w:color w:val="000000"/>
          <w:sz w:val="27"/>
          <w:szCs w:val="27"/>
          <w:lang w:eastAsia="en-GB"/>
        </w:rPr>
      </w:pPr>
    </w:p>
    <w:p w14:paraId="4FC516D7" w14:textId="77777777" w:rsidR="00145F2C" w:rsidRDefault="00145F2C" w:rsidP="00726CD8">
      <w:pPr>
        <w:shd w:val="clear" w:color="auto" w:fill="FFFFFF"/>
        <w:spacing w:after="0" w:line="240" w:lineRule="auto"/>
        <w:jc w:val="both"/>
        <w:outlineLvl w:val="1"/>
        <w:rPr>
          <w:rFonts w:ascii="Arial" w:eastAsia="Times New Roman" w:hAnsi="Arial" w:cs="Arial"/>
          <w:b/>
          <w:bCs/>
          <w:color w:val="000000"/>
          <w:sz w:val="27"/>
          <w:szCs w:val="27"/>
          <w:lang w:eastAsia="en-GB"/>
        </w:rPr>
      </w:pPr>
    </w:p>
    <w:p w14:paraId="16112E8D" w14:textId="77777777" w:rsidR="00560280" w:rsidRPr="00AB1290" w:rsidRDefault="00560280" w:rsidP="00560280">
      <w:pPr>
        <w:shd w:val="clear" w:color="auto" w:fill="FFFFFF"/>
        <w:spacing w:after="0" w:line="240" w:lineRule="auto"/>
        <w:jc w:val="center"/>
        <w:outlineLvl w:val="1"/>
        <w:rPr>
          <w:rFonts w:ascii="Times New Roman" w:eastAsia="Times New Roman" w:hAnsi="Times New Roman" w:cs="Times New Roman"/>
          <w:b/>
          <w:bCs/>
          <w:color w:val="000000"/>
          <w:sz w:val="28"/>
          <w:szCs w:val="28"/>
          <w:lang w:eastAsia="en-GB"/>
        </w:rPr>
      </w:pPr>
      <w:proofErr w:type="spellStart"/>
      <w:r w:rsidRPr="00AB1290">
        <w:rPr>
          <w:rFonts w:ascii="Times New Roman" w:eastAsia="Times New Roman" w:hAnsi="Times New Roman" w:cs="Times New Roman"/>
          <w:b/>
          <w:bCs/>
          <w:color w:val="000000"/>
          <w:sz w:val="28"/>
          <w:szCs w:val="28"/>
          <w:lang w:eastAsia="en-GB"/>
        </w:rPr>
        <w:t>Tichete</w:t>
      </w:r>
      <w:proofErr w:type="spellEnd"/>
      <w:r w:rsidRPr="00AB1290">
        <w:rPr>
          <w:rFonts w:ascii="Times New Roman" w:eastAsia="Times New Roman" w:hAnsi="Times New Roman" w:cs="Times New Roman"/>
          <w:b/>
          <w:bCs/>
          <w:color w:val="000000"/>
          <w:sz w:val="28"/>
          <w:szCs w:val="28"/>
          <w:lang w:eastAsia="en-GB"/>
        </w:rPr>
        <w:t xml:space="preserve"> </w:t>
      </w:r>
      <w:proofErr w:type="spellStart"/>
      <w:r w:rsidRPr="00AB1290">
        <w:rPr>
          <w:rFonts w:ascii="Times New Roman" w:eastAsia="Times New Roman" w:hAnsi="Times New Roman" w:cs="Times New Roman"/>
          <w:b/>
          <w:bCs/>
          <w:color w:val="000000"/>
          <w:sz w:val="28"/>
          <w:szCs w:val="28"/>
          <w:lang w:eastAsia="en-GB"/>
        </w:rPr>
        <w:t>educationale</w:t>
      </w:r>
      <w:proofErr w:type="spellEnd"/>
      <w:r w:rsidRPr="00AB1290">
        <w:rPr>
          <w:rFonts w:ascii="Times New Roman" w:eastAsia="Times New Roman" w:hAnsi="Times New Roman" w:cs="Times New Roman"/>
          <w:b/>
          <w:bCs/>
          <w:color w:val="000000"/>
          <w:sz w:val="28"/>
          <w:szCs w:val="28"/>
          <w:lang w:eastAsia="en-GB"/>
        </w:rPr>
        <w:t xml:space="preserve"> de 500 de lei/PACHET RECHIZITE ȘCOLARE</w:t>
      </w:r>
    </w:p>
    <w:p w14:paraId="2C33A4A0" w14:textId="77777777" w:rsidR="00560280" w:rsidRPr="00AB1290" w:rsidRDefault="00560280" w:rsidP="00560280">
      <w:pPr>
        <w:shd w:val="clear" w:color="auto" w:fill="FFFFFF"/>
        <w:spacing w:after="0" w:line="240" w:lineRule="auto"/>
        <w:jc w:val="center"/>
        <w:outlineLvl w:val="1"/>
        <w:rPr>
          <w:rFonts w:ascii="Times New Roman" w:eastAsia="Times New Roman" w:hAnsi="Times New Roman" w:cs="Times New Roman"/>
          <w:b/>
          <w:bCs/>
          <w:color w:val="000000"/>
          <w:sz w:val="28"/>
          <w:szCs w:val="28"/>
          <w:lang w:val="ro-RO" w:eastAsia="en-GB"/>
        </w:rPr>
      </w:pPr>
      <w:proofErr w:type="gramStart"/>
      <w:r w:rsidRPr="00AB1290">
        <w:rPr>
          <w:rFonts w:ascii="Times New Roman" w:eastAsia="Times New Roman" w:hAnsi="Times New Roman" w:cs="Times New Roman"/>
          <w:b/>
          <w:bCs/>
          <w:color w:val="000000"/>
          <w:sz w:val="28"/>
          <w:szCs w:val="28"/>
          <w:lang w:eastAsia="en-GB"/>
        </w:rPr>
        <w:t>AN</w:t>
      </w:r>
      <w:proofErr w:type="gramEnd"/>
      <w:r w:rsidRPr="00AB1290">
        <w:rPr>
          <w:rFonts w:ascii="Times New Roman" w:eastAsia="Times New Roman" w:hAnsi="Times New Roman" w:cs="Times New Roman"/>
          <w:b/>
          <w:bCs/>
          <w:color w:val="000000"/>
          <w:sz w:val="28"/>
          <w:szCs w:val="28"/>
          <w:lang w:eastAsia="en-GB"/>
        </w:rPr>
        <w:t xml:space="preserve"> </w:t>
      </w:r>
      <w:r w:rsidRPr="00AB1290">
        <w:rPr>
          <w:rFonts w:ascii="Times New Roman" w:eastAsia="Times New Roman" w:hAnsi="Times New Roman" w:cs="Times New Roman"/>
          <w:b/>
          <w:bCs/>
          <w:color w:val="000000"/>
          <w:sz w:val="28"/>
          <w:szCs w:val="28"/>
          <w:lang w:val="ro-RO" w:eastAsia="en-GB"/>
        </w:rPr>
        <w:t>ȘCOLAR 2026-2027</w:t>
      </w:r>
    </w:p>
    <w:p w14:paraId="543F59F4"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8"/>
          <w:szCs w:val="28"/>
          <w:lang w:eastAsia="en-GB"/>
        </w:rPr>
      </w:pPr>
      <w:r w:rsidRPr="00AB1290">
        <w:rPr>
          <w:rFonts w:ascii="Times New Roman" w:eastAsia="Times New Roman" w:hAnsi="Times New Roman" w:cs="Times New Roman"/>
          <w:color w:val="000000"/>
          <w:sz w:val="28"/>
          <w:szCs w:val="28"/>
          <w:lang w:eastAsia="en-GB"/>
        </w:rPr>
        <w:t>  </w:t>
      </w:r>
    </w:p>
    <w:p w14:paraId="1D6AB897" w14:textId="77777777" w:rsidR="00560280" w:rsidRPr="00AB1290" w:rsidRDefault="00560280" w:rsidP="00560280">
      <w:pPr>
        <w:shd w:val="clear" w:color="auto" w:fill="FFFFFF"/>
        <w:spacing w:after="0" w:line="240" w:lineRule="auto"/>
        <w:jc w:val="both"/>
        <w:outlineLvl w:val="1"/>
        <w:rPr>
          <w:rFonts w:ascii="Times New Roman" w:eastAsia="Times New Roman" w:hAnsi="Times New Roman" w:cs="Times New Roman"/>
          <w:b/>
          <w:bCs/>
          <w:color w:val="000000"/>
          <w:sz w:val="28"/>
          <w:szCs w:val="28"/>
          <w:lang w:eastAsia="en-GB"/>
        </w:rPr>
      </w:pPr>
      <w:r w:rsidRPr="00AB1290">
        <w:rPr>
          <w:rFonts w:ascii="Times New Roman" w:eastAsia="Times New Roman" w:hAnsi="Times New Roman" w:cs="Times New Roman"/>
          <w:b/>
          <w:bCs/>
          <w:color w:val="000000"/>
          <w:sz w:val="28"/>
          <w:szCs w:val="28"/>
          <w:lang w:eastAsia="en-GB"/>
        </w:rPr>
        <w:t xml:space="preserve">Cine </w:t>
      </w:r>
      <w:proofErr w:type="spellStart"/>
      <w:proofErr w:type="gramStart"/>
      <w:r w:rsidRPr="00AB1290">
        <w:rPr>
          <w:rFonts w:ascii="Times New Roman" w:eastAsia="Times New Roman" w:hAnsi="Times New Roman" w:cs="Times New Roman"/>
          <w:b/>
          <w:bCs/>
          <w:color w:val="000000"/>
          <w:sz w:val="28"/>
          <w:szCs w:val="28"/>
          <w:lang w:eastAsia="en-GB"/>
        </w:rPr>
        <w:t>beneficiaza</w:t>
      </w:r>
      <w:proofErr w:type="spellEnd"/>
      <w:r w:rsidRPr="00AB1290">
        <w:rPr>
          <w:rFonts w:ascii="Times New Roman" w:eastAsia="Times New Roman" w:hAnsi="Times New Roman" w:cs="Times New Roman"/>
          <w:b/>
          <w:bCs/>
          <w:color w:val="000000"/>
          <w:sz w:val="28"/>
          <w:szCs w:val="28"/>
          <w:lang w:eastAsia="en-GB"/>
        </w:rPr>
        <w:t xml:space="preserve"> ????</w:t>
      </w:r>
      <w:proofErr w:type="gramEnd"/>
    </w:p>
    <w:p w14:paraId="22382F41"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8"/>
          <w:szCs w:val="28"/>
          <w:lang w:eastAsia="en-GB"/>
        </w:rPr>
      </w:pPr>
      <w:r w:rsidRPr="00AB1290">
        <w:rPr>
          <w:rFonts w:ascii="Times New Roman" w:eastAsia="Times New Roman" w:hAnsi="Times New Roman" w:cs="Times New Roman"/>
          <w:color w:val="000000"/>
          <w:sz w:val="28"/>
          <w:szCs w:val="28"/>
          <w:lang w:eastAsia="en-GB"/>
        </w:rPr>
        <w:t> </w:t>
      </w:r>
    </w:p>
    <w:p w14:paraId="6079A581" w14:textId="77777777" w:rsidR="00560280" w:rsidRDefault="00560280" w:rsidP="00560280">
      <w:pPr>
        <w:pStyle w:val="wp-block-paragraph"/>
        <w:shd w:val="clear" w:color="auto" w:fill="FFFFFF"/>
        <w:spacing w:before="480" w:beforeAutospacing="0" w:after="0" w:afterAutospacing="0"/>
        <w:jc w:val="both"/>
        <w:rPr>
          <w:color w:val="121416"/>
          <w:sz w:val="26"/>
          <w:szCs w:val="26"/>
        </w:rPr>
      </w:pPr>
      <w:bookmarkStart w:id="0" w:name="_GoBack"/>
      <w:r w:rsidRPr="00AB1290">
        <w:rPr>
          <w:rStyle w:val="Strong"/>
          <w:color w:val="121416"/>
          <w:sz w:val="26"/>
          <w:szCs w:val="26"/>
        </w:rPr>
        <w:t>b)</w:t>
      </w:r>
      <w:r w:rsidRPr="00AB1290">
        <w:rPr>
          <w:color w:val="121416"/>
          <w:sz w:val="26"/>
          <w:szCs w:val="26"/>
        </w:rPr>
        <w:t> </w:t>
      </w:r>
      <w:r w:rsidRPr="00AB1290">
        <w:rPr>
          <w:rStyle w:val="Strong"/>
          <w:color w:val="121416"/>
          <w:sz w:val="26"/>
          <w:szCs w:val="26"/>
        </w:rPr>
        <w:t>copiii dezavantajați din învățământul de stat primar înscriși în învățământul de stat primar </w:t>
      </w:r>
      <w:r w:rsidRPr="00AB1290">
        <w:rPr>
          <w:color w:val="121416"/>
          <w:sz w:val="26"/>
          <w:szCs w:val="26"/>
        </w:rPr>
        <w:t>care întrunesc criteriile de venit stabilite în Programul național de rechizite școlare, conform </w:t>
      </w:r>
      <w:r>
        <w:fldChar w:fldCharType="begin"/>
      </w:r>
      <w:r>
        <w:instrText xml:space="preserve"> HYPERLINK "https://legislatie.just.ro/Public/DetaliiDocumentAfis/212145" \t "_blank" </w:instrText>
      </w:r>
      <w:r>
        <w:fldChar w:fldCharType="separate"/>
      </w:r>
      <w:r w:rsidRPr="00AB1290">
        <w:rPr>
          <w:rStyle w:val="Hyperlink"/>
          <w:color w:val="1B349A"/>
          <w:sz w:val="26"/>
          <w:szCs w:val="26"/>
        </w:rPr>
        <w:t>Ordonanței Guvernului nr. 33/2001</w:t>
      </w:r>
      <w:r>
        <w:rPr>
          <w:rStyle w:val="Hyperlink"/>
          <w:color w:val="1B349A"/>
          <w:sz w:val="26"/>
          <w:szCs w:val="26"/>
        </w:rPr>
        <w:fldChar w:fldCharType="end"/>
      </w:r>
      <w:r w:rsidRPr="00AB1290">
        <w:rPr>
          <w:color w:val="121416"/>
          <w:sz w:val="26"/>
          <w:szCs w:val="26"/>
        </w:rPr>
        <w:t>, aprobată cu modificări și completări prin </w:t>
      </w:r>
      <w:r>
        <w:fldChar w:fldCharType="begin"/>
      </w:r>
      <w:r>
        <w:instrText xml:space="preserve"> HYPERLINK "https://legislatie.just.ro/Public/DetaliiDocumentAfis/34683" \t "_blank" </w:instrText>
      </w:r>
      <w:r>
        <w:fldChar w:fldCharType="separate"/>
      </w:r>
      <w:r w:rsidRPr="00AB1290">
        <w:rPr>
          <w:rStyle w:val="Hyperlink"/>
          <w:color w:val="1B349A"/>
          <w:sz w:val="26"/>
          <w:szCs w:val="26"/>
        </w:rPr>
        <w:t>Legea nr. 126/2002</w:t>
      </w:r>
      <w:r>
        <w:rPr>
          <w:rStyle w:val="Hyperlink"/>
          <w:color w:val="1B349A"/>
          <w:sz w:val="26"/>
          <w:szCs w:val="26"/>
        </w:rPr>
        <w:fldChar w:fldCharType="end"/>
      </w:r>
      <w:r w:rsidRPr="00AB1290">
        <w:rPr>
          <w:color w:val="121416"/>
          <w:sz w:val="26"/>
          <w:szCs w:val="26"/>
        </w:rPr>
        <w:t>, respectiv care sunt în întreținerea familiilor al căror venit mediu net lunar pe membru de familie, realizat în luna iulie a fiecărui an, este de maximum 50% din salariul de bază minim brut pe țară;</w:t>
      </w:r>
    </w:p>
    <w:p w14:paraId="35CF3E59" w14:textId="77777777" w:rsidR="00560280" w:rsidRDefault="00560280" w:rsidP="00560280">
      <w:pPr>
        <w:pStyle w:val="wp-block-paragraph"/>
        <w:shd w:val="clear" w:color="auto" w:fill="FFFFFF"/>
        <w:spacing w:before="0" w:beforeAutospacing="0" w:after="0" w:afterAutospacing="0"/>
        <w:jc w:val="both"/>
        <w:rPr>
          <w:b/>
          <w:color w:val="000000"/>
          <w:sz w:val="26"/>
          <w:szCs w:val="26"/>
          <w:lang w:eastAsia="en-GB"/>
        </w:rPr>
      </w:pPr>
      <w:r w:rsidRPr="00AB1290">
        <w:rPr>
          <w:rStyle w:val="Strong"/>
          <w:color w:val="121416"/>
          <w:sz w:val="26"/>
          <w:szCs w:val="26"/>
        </w:rPr>
        <w:t>c)</w:t>
      </w:r>
      <w:r w:rsidRPr="00AB1290">
        <w:rPr>
          <w:color w:val="121416"/>
          <w:sz w:val="26"/>
          <w:szCs w:val="26"/>
        </w:rPr>
        <w:t> </w:t>
      </w:r>
      <w:r w:rsidRPr="00AB1290">
        <w:rPr>
          <w:rStyle w:val="Strong"/>
          <w:color w:val="121416"/>
          <w:sz w:val="26"/>
          <w:szCs w:val="26"/>
        </w:rPr>
        <w:t>copiii dezavantajați din învățământul de stat gimnazial înscriși în învățământul de stat gimnazial, </w:t>
      </w:r>
      <w:r w:rsidRPr="00AB1290">
        <w:rPr>
          <w:color w:val="121416"/>
          <w:sz w:val="26"/>
          <w:szCs w:val="26"/>
        </w:rPr>
        <w:t>care întrunesc criteriile de venit stabilite în Programul național de rechizite școlare, conform </w:t>
      </w:r>
      <w:r>
        <w:fldChar w:fldCharType="begin"/>
      </w:r>
      <w:r>
        <w:instrText xml:space="preserve"> HYPERLINK "https://legislatie.just.ro/Public/DetaliiDocumentAfis/212145" \t "_blank" </w:instrText>
      </w:r>
      <w:r>
        <w:fldChar w:fldCharType="separate"/>
      </w:r>
      <w:r w:rsidRPr="00AB1290">
        <w:rPr>
          <w:rStyle w:val="Hyperlink"/>
          <w:color w:val="1B349A"/>
          <w:sz w:val="26"/>
          <w:szCs w:val="26"/>
        </w:rPr>
        <w:t>Ordonanței Guvernului nr. 33/2001</w:t>
      </w:r>
      <w:r>
        <w:rPr>
          <w:rStyle w:val="Hyperlink"/>
          <w:color w:val="1B349A"/>
          <w:sz w:val="26"/>
          <w:szCs w:val="26"/>
        </w:rPr>
        <w:fldChar w:fldCharType="end"/>
      </w:r>
      <w:r w:rsidRPr="00AB1290">
        <w:rPr>
          <w:color w:val="121416"/>
          <w:sz w:val="26"/>
          <w:szCs w:val="26"/>
        </w:rPr>
        <w:t>, aprobată cu modificări și completări prin </w:t>
      </w:r>
      <w:r>
        <w:fldChar w:fldCharType="begin"/>
      </w:r>
      <w:r>
        <w:instrText xml:space="preserve"> HYPERLINK "https://legislatie.just.ro/Public/DetaliiDocumentAfis/34683" \t "_blank" </w:instrText>
      </w:r>
      <w:r>
        <w:fldChar w:fldCharType="separate"/>
      </w:r>
      <w:r w:rsidRPr="00AB1290">
        <w:rPr>
          <w:rStyle w:val="Hyperlink"/>
          <w:color w:val="1B349A"/>
          <w:sz w:val="26"/>
          <w:szCs w:val="26"/>
        </w:rPr>
        <w:t>Legea nr. 126/2002</w:t>
      </w:r>
      <w:r>
        <w:rPr>
          <w:rStyle w:val="Hyperlink"/>
          <w:color w:val="1B349A"/>
          <w:sz w:val="26"/>
          <w:szCs w:val="26"/>
        </w:rPr>
        <w:fldChar w:fldCharType="end"/>
      </w:r>
      <w:r w:rsidRPr="00AB1290">
        <w:rPr>
          <w:color w:val="121416"/>
          <w:sz w:val="26"/>
          <w:szCs w:val="26"/>
        </w:rPr>
        <w:t>, respectiv care sunt în întreținerea familiilor al căror venit mediu net lunar pe membru de familie, realizat în luna iulie a fiecărui an, este de maximum 50% din salariul de bază minim brut pe țară.</w:t>
      </w:r>
      <w:r w:rsidRPr="00AB1290">
        <w:rPr>
          <w:b/>
          <w:color w:val="000000"/>
          <w:sz w:val="26"/>
          <w:szCs w:val="26"/>
          <w:lang w:eastAsia="en-GB"/>
        </w:rPr>
        <w:t> </w:t>
      </w:r>
    </w:p>
    <w:p w14:paraId="6A97B92A" w14:textId="77777777" w:rsidR="00560280" w:rsidRDefault="00560280" w:rsidP="00560280">
      <w:pPr>
        <w:pStyle w:val="wp-block-paragraph"/>
        <w:shd w:val="clear" w:color="auto" w:fill="FFFFFF"/>
        <w:spacing w:before="0" w:beforeAutospacing="0" w:after="0" w:afterAutospacing="0"/>
        <w:jc w:val="both"/>
        <w:rPr>
          <w:sz w:val="26"/>
          <w:szCs w:val="26"/>
        </w:rPr>
      </w:pPr>
      <w:r w:rsidRPr="00AB1290">
        <w:rPr>
          <w:rStyle w:val="Strong"/>
          <w:sz w:val="26"/>
          <w:szCs w:val="26"/>
        </w:rPr>
        <w:t>Pentru elevii din învățământul primar și gimnazial,</w:t>
      </w:r>
      <w:r w:rsidRPr="00AB1290">
        <w:rPr>
          <w:sz w:val="26"/>
          <w:szCs w:val="26"/>
        </w:rPr>
        <w:t> criteriul financiar este raportat la venitul mediu net lunar pe membru de familie realizat în luna iulie.Potrivit datelor prezentate pentru anul școlar 2026-2027, venitul mediu net lunar pe membru de familie nu trebuie să depășească 50% din salariul minim brut pe țară. La un salariu minim brut de 4.325 de lei de la 1 iulie 2026, plafonul rezultat este de 2.162,50 lei pentru fiecare membru al familiei.</w:t>
      </w:r>
    </w:p>
    <w:p w14:paraId="50CB7538" w14:textId="77777777" w:rsidR="00560280" w:rsidRDefault="00560280" w:rsidP="00560280">
      <w:pPr>
        <w:pStyle w:val="wp-block-paragraph"/>
        <w:shd w:val="clear" w:color="auto" w:fill="FFFFFF"/>
        <w:spacing w:before="0" w:beforeAutospacing="0" w:after="0" w:afterAutospacing="0"/>
        <w:jc w:val="both"/>
        <w:rPr>
          <w:sz w:val="26"/>
          <w:szCs w:val="26"/>
        </w:rPr>
      </w:pPr>
    </w:p>
    <w:p w14:paraId="45DA9BDD" w14:textId="31313695" w:rsidR="00560280" w:rsidRPr="00560280" w:rsidRDefault="00560280" w:rsidP="00560280">
      <w:pPr>
        <w:shd w:val="clear" w:color="auto" w:fill="F8F8FD"/>
        <w:spacing w:before="100" w:beforeAutospacing="1" w:after="150" w:line="240" w:lineRule="auto"/>
        <w:jc w:val="both"/>
        <w:rPr>
          <w:rFonts w:ascii="Times New Roman" w:eastAsia="Times New Roman" w:hAnsi="Times New Roman" w:cs="Times New Roman"/>
          <w:b/>
          <w:bCs/>
          <w:sz w:val="26"/>
          <w:szCs w:val="26"/>
          <w:lang w:val="ro-RO" w:eastAsia="ro-RO"/>
        </w:rPr>
      </w:pPr>
      <w:r w:rsidRPr="00560280">
        <w:rPr>
          <w:rFonts w:ascii="Times New Roman" w:eastAsia="Times New Roman" w:hAnsi="Times New Roman" w:cs="Times New Roman"/>
          <w:sz w:val="26"/>
          <w:szCs w:val="26"/>
          <w:lang w:val="ro-RO" w:eastAsia="ro-RO"/>
        </w:rPr>
        <w:t>Ajutorul se acordă</w:t>
      </w:r>
      <w:r w:rsidRPr="00560280">
        <w:rPr>
          <w:rFonts w:ascii="Times New Roman" w:eastAsia="Times New Roman" w:hAnsi="Times New Roman" w:cs="Times New Roman"/>
          <w:b/>
          <w:bCs/>
          <w:sz w:val="26"/>
          <w:szCs w:val="26"/>
          <w:lang w:val="ro-RO" w:eastAsia="ro-RO"/>
        </w:rPr>
        <w:t> o singură dată pe an școlar </w:t>
      </w:r>
      <w:r w:rsidRPr="00560280">
        <w:rPr>
          <w:rFonts w:ascii="Times New Roman" w:eastAsia="Times New Roman" w:hAnsi="Times New Roman" w:cs="Times New Roman"/>
          <w:sz w:val="26"/>
          <w:szCs w:val="26"/>
          <w:lang w:val="ro-RO" w:eastAsia="ro-RO"/>
        </w:rPr>
        <w:t xml:space="preserve">și poate fi utilizat exclusiv pentru cumpărarea produselor necesare </w:t>
      </w:r>
      <w:hyperlink r:id="rId8" w:tgtFrame="_blank" w:history="1">
        <w:r w:rsidRPr="00560280">
          <w:rPr>
            <w:rFonts w:ascii="Times New Roman" w:eastAsia="Times New Roman" w:hAnsi="Times New Roman" w:cs="Times New Roman"/>
            <w:b/>
            <w:bCs/>
            <w:sz w:val="26"/>
            <w:szCs w:val="26"/>
            <w:lang w:val="ro-RO" w:eastAsia="ro-RO"/>
          </w:rPr>
          <w:t>participării copiilor la activitățile școlare </w:t>
        </w:r>
      </w:hyperlink>
      <w:r w:rsidRPr="00560280">
        <w:rPr>
          <w:rFonts w:ascii="Times New Roman" w:eastAsia="Times New Roman" w:hAnsi="Times New Roman" w:cs="Times New Roman"/>
          <w:sz w:val="26"/>
          <w:szCs w:val="26"/>
          <w:lang w:val="ro-RO" w:eastAsia="ro-RO"/>
        </w:rPr>
        <w:t>, precum</w:t>
      </w:r>
      <w:r w:rsidRPr="00560280">
        <w:rPr>
          <w:rFonts w:ascii="Times New Roman" w:eastAsia="Times New Roman" w:hAnsi="Times New Roman" w:cs="Times New Roman"/>
          <w:b/>
          <w:bCs/>
          <w:sz w:val="26"/>
          <w:szCs w:val="26"/>
          <w:lang w:val="ro-RO" w:eastAsia="ro-RO"/>
        </w:rPr>
        <w:t> rechizite, ghiozdane sau articole de îmbrăcăminte.</w:t>
      </w:r>
    </w:p>
    <w:p w14:paraId="4807B018" w14:textId="48003A02" w:rsidR="00560280" w:rsidRDefault="00560280" w:rsidP="00560280">
      <w:pPr>
        <w:shd w:val="clear" w:color="auto" w:fill="F8F8FD"/>
        <w:spacing w:before="100" w:beforeAutospacing="1" w:after="150" w:line="240" w:lineRule="auto"/>
        <w:jc w:val="both"/>
        <w:rPr>
          <w:rFonts w:ascii="Times New Roman" w:hAnsi="Times New Roman" w:cs="Times New Roman"/>
          <w:sz w:val="26"/>
          <w:szCs w:val="26"/>
          <w:shd w:val="clear" w:color="auto" w:fill="F8F8FD"/>
        </w:rPr>
      </w:pPr>
      <w:proofErr w:type="spellStart"/>
      <w:proofErr w:type="gramStart"/>
      <w:r w:rsidRPr="00560280">
        <w:rPr>
          <w:rFonts w:ascii="Times New Roman" w:hAnsi="Times New Roman" w:cs="Times New Roman"/>
          <w:sz w:val="26"/>
          <w:szCs w:val="26"/>
          <w:shd w:val="clear" w:color="auto" w:fill="F8F8FD"/>
        </w:rPr>
        <w:t>Fiecare</w:t>
      </w:r>
      <w:proofErr w:type="spellEnd"/>
      <w:r w:rsidRPr="00560280">
        <w:rPr>
          <w:rFonts w:ascii="Times New Roman" w:hAnsi="Times New Roman" w:cs="Times New Roman"/>
          <w:sz w:val="26"/>
          <w:szCs w:val="26"/>
        </w:rPr>
        <w:fldChar w:fldCharType="begin"/>
      </w:r>
      <w:r w:rsidRPr="00560280">
        <w:rPr>
          <w:rFonts w:ascii="Times New Roman" w:hAnsi="Times New Roman" w:cs="Times New Roman"/>
          <w:sz w:val="26"/>
          <w:szCs w:val="26"/>
        </w:rPr>
        <w:instrText xml:space="preserve"> HYPERLINK "https://www.wall-street.ro/articol/Educatie/300149/elevii-de-nota-10-la-bacalaureat-si-evaluarea-nationala-primesc-bani-de-la-guvern.html" \t "_blank" </w:instrText>
      </w:r>
      <w:r w:rsidRPr="00560280">
        <w:rPr>
          <w:rFonts w:ascii="Times New Roman" w:hAnsi="Times New Roman" w:cs="Times New Roman"/>
          <w:sz w:val="26"/>
          <w:szCs w:val="26"/>
        </w:rPr>
        <w:fldChar w:fldCharType="separate"/>
      </w:r>
      <w:r w:rsidRPr="00560280">
        <w:rPr>
          <w:rStyle w:val="Strong"/>
          <w:rFonts w:ascii="Times New Roman" w:hAnsi="Times New Roman" w:cs="Times New Roman"/>
          <w:sz w:val="26"/>
          <w:szCs w:val="26"/>
          <w:shd w:val="clear" w:color="auto" w:fill="F8F8FD"/>
        </w:rPr>
        <w:t> </w:t>
      </w:r>
      <w:proofErr w:type="spellStart"/>
      <w:r w:rsidRPr="00560280">
        <w:rPr>
          <w:rStyle w:val="Strong"/>
          <w:rFonts w:ascii="Times New Roman" w:hAnsi="Times New Roman" w:cs="Times New Roman"/>
          <w:sz w:val="26"/>
          <w:szCs w:val="26"/>
          <w:shd w:val="clear" w:color="auto" w:fill="F8F8FD"/>
        </w:rPr>
        <w:t>beneficiar</w:t>
      </w:r>
      <w:proofErr w:type="spellEnd"/>
      <w:r w:rsidRPr="00560280">
        <w:rPr>
          <w:rStyle w:val="Strong"/>
          <w:rFonts w:ascii="Times New Roman" w:hAnsi="Times New Roman" w:cs="Times New Roman"/>
          <w:sz w:val="26"/>
          <w:szCs w:val="26"/>
          <w:shd w:val="clear" w:color="auto" w:fill="F8F8FD"/>
        </w:rPr>
        <w:t xml:space="preserve"> </w:t>
      </w:r>
      <w:proofErr w:type="spellStart"/>
      <w:r w:rsidRPr="00560280">
        <w:rPr>
          <w:rStyle w:val="Strong"/>
          <w:rFonts w:ascii="Times New Roman" w:hAnsi="Times New Roman" w:cs="Times New Roman"/>
          <w:sz w:val="26"/>
          <w:szCs w:val="26"/>
          <w:shd w:val="clear" w:color="auto" w:fill="F8F8FD"/>
        </w:rPr>
        <w:t>eligibil</w:t>
      </w:r>
      <w:proofErr w:type="spellEnd"/>
      <w:r w:rsidRPr="00560280">
        <w:rPr>
          <w:rStyle w:val="Strong"/>
          <w:rFonts w:ascii="Times New Roman" w:hAnsi="Times New Roman" w:cs="Times New Roman"/>
          <w:sz w:val="26"/>
          <w:szCs w:val="26"/>
          <w:shd w:val="clear" w:color="auto" w:fill="F8F8FD"/>
        </w:rPr>
        <w:t xml:space="preserve"> </w:t>
      </w:r>
      <w:proofErr w:type="spellStart"/>
      <w:r w:rsidRPr="00560280">
        <w:rPr>
          <w:rStyle w:val="Strong"/>
          <w:rFonts w:ascii="Times New Roman" w:hAnsi="Times New Roman" w:cs="Times New Roman"/>
          <w:sz w:val="26"/>
          <w:szCs w:val="26"/>
          <w:shd w:val="clear" w:color="auto" w:fill="F8F8FD"/>
        </w:rPr>
        <w:t>primește</w:t>
      </w:r>
      <w:proofErr w:type="spellEnd"/>
      <w:r w:rsidRPr="00560280">
        <w:rPr>
          <w:rStyle w:val="Strong"/>
          <w:rFonts w:ascii="Times New Roman" w:hAnsi="Times New Roman" w:cs="Times New Roman"/>
          <w:sz w:val="26"/>
          <w:szCs w:val="26"/>
          <w:shd w:val="clear" w:color="auto" w:fill="F8F8FD"/>
        </w:rPr>
        <w:t xml:space="preserve"> 500 de </w:t>
      </w:r>
      <w:proofErr w:type="spellStart"/>
      <w:r w:rsidRPr="00560280">
        <w:rPr>
          <w:rStyle w:val="Strong"/>
          <w:rFonts w:ascii="Times New Roman" w:hAnsi="Times New Roman" w:cs="Times New Roman"/>
          <w:sz w:val="26"/>
          <w:szCs w:val="26"/>
          <w:shd w:val="clear" w:color="auto" w:fill="F8F8FD"/>
        </w:rPr>
        <w:t>lei</w:t>
      </w:r>
      <w:r w:rsidRPr="00560280">
        <w:rPr>
          <w:rFonts w:ascii="Times New Roman" w:hAnsi="Times New Roman" w:cs="Times New Roman"/>
          <w:sz w:val="26"/>
          <w:szCs w:val="26"/>
        </w:rPr>
        <w:fldChar w:fldCharType="end"/>
      </w:r>
      <w:r w:rsidRPr="00560280">
        <w:rPr>
          <w:rFonts w:ascii="Times New Roman" w:hAnsi="Times New Roman" w:cs="Times New Roman"/>
          <w:sz w:val="26"/>
          <w:szCs w:val="26"/>
          <w:shd w:val="clear" w:color="auto" w:fill="F8F8FD"/>
        </w:rPr>
        <w:t>într</w:t>
      </w:r>
      <w:proofErr w:type="spellEnd"/>
      <w:r w:rsidRPr="00560280">
        <w:rPr>
          <w:rFonts w:ascii="Times New Roman" w:hAnsi="Times New Roman" w:cs="Times New Roman"/>
          <w:sz w:val="26"/>
          <w:szCs w:val="26"/>
          <w:shd w:val="clear" w:color="auto" w:fill="F8F8FD"/>
        </w:rPr>
        <w:t xml:space="preserve">-o </w:t>
      </w:r>
      <w:proofErr w:type="spellStart"/>
      <w:r w:rsidRPr="00560280">
        <w:rPr>
          <w:rFonts w:ascii="Times New Roman" w:hAnsi="Times New Roman" w:cs="Times New Roman"/>
          <w:sz w:val="26"/>
          <w:szCs w:val="26"/>
          <w:shd w:val="clear" w:color="auto" w:fill="F8F8FD"/>
        </w:rPr>
        <w:t>singură</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tranșă</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pentru</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anul</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școlar</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respectiv</w:t>
      </w:r>
      <w:proofErr w:type="spellEnd"/>
      <w:r w:rsidRPr="00560280">
        <w:rPr>
          <w:rFonts w:ascii="Times New Roman" w:hAnsi="Times New Roman" w:cs="Times New Roman"/>
          <w:sz w:val="26"/>
          <w:szCs w:val="26"/>
          <w:shd w:val="clear" w:color="auto" w:fill="F8F8FD"/>
        </w:rPr>
        <w:t>.</w:t>
      </w:r>
      <w:proofErr w:type="gram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Sprijinul</w:t>
      </w:r>
      <w:proofErr w:type="spellEnd"/>
      <w:r w:rsidRPr="00560280">
        <w:rPr>
          <w:rFonts w:ascii="Times New Roman" w:hAnsi="Times New Roman" w:cs="Times New Roman"/>
          <w:sz w:val="26"/>
          <w:szCs w:val="26"/>
          <w:shd w:val="clear" w:color="auto" w:fill="F8F8FD"/>
        </w:rPr>
        <w:t xml:space="preserve"> nu </w:t>
      </w:r>
      <w:proofErr w:type="spellStart"/>
      <w:proofErr w:type="gramStart"/>
      <w:r w:rsidRPr="00560280">
        <w:rPr>
          <w:rFonts w:ascii="Times New Roman" w:hAnsi="Times New Roman" w:cs="Times New Roman"/>
          <w:sz w:val="26"/>
          <w:szCs w:val="26"/>
          <w:shd w:val="clear" w:color="auto" w:fill="F8F8FD"/>
        </w:rPr>
        <w:t>este</w:t>
      </w:r>
      <w:proofErr w:type="spellEnd"/>
      <w:proofErr w:type="gramEnd"/>
      <w:r w:rsidRPr="00560280">
        <w:rPr>
          <w:rFonts w:ascii="Times New Roman" w:hAnsi="Times New Roman" w:cs="Times New Roman"/>
          <w:sz w:val="26"/>
          <w:szCs w:val="26"/>
          <w:shd w:val="clear" w:color="auto" w:fill="F8F8FD"/>
        </w:rPr>
        <w:t xml:space="preserve"> o </w:t>
      </w:r>
      <w:proofErr w:type="spellStart"/>
      <w:r w:rsidRPr="00560280">
        <w:rPr>
          <w:rFonts w:ascii="Times New Roman" w:hAnsi="Times New Roman" w:cs="Times New Roman"/>
          <w:sz w:val="26"/>
          <w:szCs w:val="26"/>
          <w:shd w:val="clear" w:color="auto" w:fill="F8F8FD"/>
        </w:rPr>
        <w:t>bursă</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lunară</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și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nu</w:t>
      </w:r>
      <w:proofErr w:type="spellEnd"/>
      <w:r w:rsidRPr="00560280">
        <w:rPr>
          <w:rFonts w:ascii="Times New Roman" w:hAnsi="Times New Roman" w:cs="Times New Roman"/>
          <w:sz w:val="26"/>
          <w:szCs w:val="26"/>
          <w:shd w:val="clear" w:color="auto" w:fill="F8F8FD"/>
        </w:rPr>
        <w:t xml:space="preserve"> se </w:t>
      </w:r>
      <w:proofErr w:type="spellStart"/>
      <w:r w:rsidRPr="00560280">
        <w:rPr>
          <w:rFonts w:ascii="Times New Roman" w:hAnsi="Times New Roman" w:cs="Times New Roman"/>
          <w:sz w:val="26"/>
          <w:szCs w:val="26"/>
          <w:shd w:val="clear" w:color="auto" w:fill="F8F8FD"/>
        </w:rPr>
        <w:t>virează</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într</w:t>
      </w:r>
      <w:proofErr w:type="spellEnd"/>
      <w:r w:rsidRPr="00560280">
        <w:rPr>
          <w:rFonts w:ascii="Times New Roman" w:hAnsi="Times New Roman" w:cs="Times New Roman"/>
          <w:sz w:val="26"/>
          <w:szCs w:val="26"/>
          <w:shd w:val="clear" w:color="auto" w:fill="F8F8FD"/>
        </w:rPr>
        <w:t xml:space="preserve">-un </w:t>
      </w:r>
      <w:proofErr w:type="spellStart"/>
      <w:r w:rsidRPr="00560280">
        <w:rPr>
          <w:rFonts w:ascii="Times New Roman" w:hAnsi="Times New Roman" w:cs="Times New Roman"/>
          <w:sz w:val="26"/>
          <w:szCs w:val="26"/>
          <w:shd w:val="clear" w:color="auto" w:fill="F8F8FD"/>
        </w:rPr>
        <w:t>cont</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bancar</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obișnuit</w:t>
      </w:r>
      <w:proofErr w:type="spellEnd"/>
      <w:r w:rsidRPr="00560280">
        <w:rPr>
          <w:rFonts w:ascii="Times New Roman" w:hAnsi="Times New Roman" w:cs="Times New Roman"/>
          <w:sz w:val="26"/>
          <w:szCs w:val="26"/>
          <w:shd w:val="clear" w:color="auto" w:fill="F8F8FD"/>
        </w:rPr>
        <w:t xml:space="preserve">, ci </w:t>
      </w:r>
      <w:proofErr w:type="spellStart"/>
      <w:r w:rsidRPr="00560280">
        <w:rPr>
          <w:rFonts w:ascii="Times New Roman" w:hAnsi="Times New Roman" w:cs="Times New Roman"/>
          <w:sz w:val="26"/>
          <w:szCs w:val="26"/>
          <w:shd w:val="clear" w:color="auto" w:fill="F8F8FD"/>
        </w:rPr>
        <w:t>este</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acordat</w:t>
      </w:r>
      <w:proofErr w:type="spellEnd"/>
      <w:r w:rsidRPr="00560280">
        <w:rPr>
          <w:rFonts w:ascii="Times New Roman" w:hAnsi="Times New Roman" w:cs="Times New Roman"/>
          <w:sz w:val="26"/>
          <w:szCs w:val="26"/>
          <w:shd w:val="clear" w:color="auto" w:fill="F8F8FD"/>
        </w:rPr>
        <w:t xml:space="preserve"> sub forma </w:t>
      </w:r>
      <w:proofErr w:type="spellStart"/>
      <w:r w:rsidRPr="00560280">
        <w:rPr>
          <w:rFonts w:ascii="Times New Roman" w:hAnsi="Times New Roman" w:cs="Times New Roman"/>
          <w:sz w:val="26"/>
          <w:szCs w:val="26"/>
          <w:shd w:val="clear" w:color="auto" w:fill="F8F8FD"/>
        </w:rPr>
        <w:t>unui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tichet</w:t>
      </w:r>
      <w:proofErr w:type="spellEnd"/>
      <w:r w:rsidRPr="00560280">
        <w:rPr>
          <w:rFonts w:ascii="Times New Roman" w:hAnsi="Times New Roman" w:cs="Times New Roman"/>
          <w:sz w:val="26"/>
          <w:szCs w:val="26"/>
          <w:shd w:val="clear" w:color="auto" w:fill="F8F8FD"/>
        </w:rPr>
        <w:t xml:space="preserve"> social </w:t>
      </w:r>
      <w:proofErr w:type="spellStart"/>
      <w:r w:rsidRPr="00560280">
        <w:rPr>
          <w:rFonts w:ascii="Times New Roman" w:hAnsi="Times New Roman" w:cs="Times New Roman"/>
          <w:sz w:val="26"/>
          <w:szCs w:val="26"/>
          <w:shd w:val="clear" w:color="auto" w:fill="F8F8FD"/>
        </w:rPr>
        <w:t>pe</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suport</w:t>
      </w:r>
      <w:proofErr w:type="spellEnd"/>
      <w:r w:rsidRPr="00560280">
        <w:rPr>
          <w:rFonts w:ascii="Times New Roman" w:hAnsi="Times New Roman" w:cs="Times New Roman"/>
          <w:sz w:val="26"/>
          <w:szCs w:val="26"/>
          <w:shd w:val="clear" w:color="auto" w:fill="F8F8FD"/>
        </w:rPr>
        <w:t xml:space="preserve"> electronic.</w:t>
      </w:r>
    </w:p>
    <w:p w14:paraId="1362A17E" w14:textId="77777777" w:rsidR="00560280" w:rsidRDefault="00560280" w:rsidP="00560280">
      <w:pPr>
        <w:shd w:val="clear" w:color="auto" w:fill="F8F8FD"/>
        <w:spacing w:before="100" w:beforeAutospacing="1" w:after="150" w:line="240" w:lineRule="auto"/>
        <w:jc w:val="both"/>
        <w:rPr>
          <w:rFonts w:ascii="Times New Roman" w:hAnsi="Times New Roman" w:cs="Times New Roman"/>
          <w:sz w:val="26"/>
          <w:szCs w:val="26"/>
          <w:shd w:val="clear" w:color="auto" w:fill="F8F8FD"/>
        </w:rPr>
      </w:pPr>
    </w:p>
    <w:p w14:paraId="49DA2821" w14:textId="77777777" w:rsidR="00560280" w:rsidRPr="00560280" w:rsidRDefault="00560280" w:rsidP="00560280">
      <w:pPr>
        <w:shd w:val="clear" w:color="auto" w:fill="F8F8FD"/>
        <w:spacing w:before="100" w:beforeAutospacing="1" w:after="150" w:line="240" w:lineRule="auto"/>
        <w:jc w:val="both"/>
        <w:rPr>
          <w:rFonts w:ascii="Times New Roman" w:hAnsi="Times New Roman" w:cs="Times New Roman"/>
          <w:sz w:val="26"/>
          <w:szCs w:val="26"/>
          <w:shd w:val="clear" w:color="auto" w:fill="F8F8FD"/>
        </w:rPr>
      </w:pPr>
    </w:p>
    <w:p w14:paraId="4BC7F803" w14:textId="77777777" w:rsidR="00560280" w:rsidRPr="00560280" w:rsidRDefault="00560280" w:rsidP="00560280">
      <w:pPr>
        <w:shd w:val="clear" w:color="auto" w:fill="F8F8FD"/>
        <w:spacing w:before="600" w:after="300" w:line="240" w:lineRule="auto"/>
        <w:jc w:val="both"/>
        <w:outlineLvl w:val="1"/>
        <w:rPr>
          <w:rFonts w:ascii="Times New Roman" w:eastAsia="Times New Roman" w:hAnsi="Times New Roman" w:cs="Times New Roman"/>
          <w:b/>
          <w:bCs/>
          <w:sz w:val="26"/>
          <w:szCs w:val="26"/>
          <w:lang w:val="ro-RO" w:eastAsia="ro-RO"/>
        </w:rPr>
      </w:pPr>
      <w:r w:rsidRPr="00560280">
        <w:rPr>
          <w:rFonts w:ascii="Times New Roman" w:eastAsia="Times New Roman" w:hAnsi="Times New Roman" w:cs="Times New Roman"/>
          <w:b/>
          <w:bCs/>
          <w:sz w:val="26"/>
          <w:szCs w:val="26"/>
          <w:lang w:val="ro-RO" w:eastAsia="ro-RO"/>
        </w:rPr>
        <w:lastRenderedPageBreak/>
        <w:t>Cum se verifică veniturile familiei</w:t>
      </w:r>
    </w:p>
    <w:p w14:paraId="51826A8C" w14:textId="77777777" w:rsidR="00560280" w:rsidRPr="00560280" w:rsidRDefault="00560280" w:rsidP="00560280">
      <w:pPr>
        <w:shd w:val="clear" w:color="auto" w:fill="F8F8FD"/>
        <w:spacing w:before="100" w:beforeAutospacing="1" w:after="150" w:line="240" w:lineRule="auto"/>
        <w:jc w:val="both"/>
        <w:rPr>
          <w:rFonts w:ascii="Times New Roman" w:eastAsia="Times New Roman" w:hAnsi="Times New Roman" w:cs="Times New Roman"/>
          <w:sz w:val="26"/>
          <w:szCs w:val="26"/>
          <w:lang w:val="ro-RO" w:eastAsia="ro-RO"/>
        </w:rPr>
      </w:pPr>
      <w:r w:rsidRPr="00560280">
        <w:rPr>
          <w:rFonts w:ascii="Times New Roman" w:eastAsia="Times New Roman" w:hAnsi="Times New Roman" w:cs="Times New Roman"/>
          <w:b/>
          <w:bCs/>
          <w:sz w:val="26"/>
          <w:szCs w:val="26"/>
          <w:lang w:val="ro-RO" w:eastAsia="ro-RO"/>
        </w:rPr>
        <w:t>Părintele sau reprezentantul legal </w:t>
      </w:r>
      <w:r w:rsidRPr="00560280">
        <w:rPr>
          <w:rFonts w:ascii="Times New Roman" w:eastAsia="Times New Roman" w:hAnsi="Times New Roman" w:cs="Times New Roman"/>
          <w:sz w:val="26"/>
          <w:szCs w:val="26"/>
          <w:lang w:val="ro-RO" w:eastAsia="ro-RO"/>
        </w:rPr>
        <w:t>trebuie să depună la unitatea de învățământ cererea necesară și să declare persoanele care alcătuiesc familia. Datele sunt introduse de unitățile de învățământ în Sistemul Informatic Integrat al Învățământului din România și sunt transmise ulterior pentru verificare.</w:t>
      </w:r>
    </w:p>
    <w:p w14:paraId="133E6670" w14:textId="482FCF78" w:rsidR="00560280" w:rsidRPr="00560280" w:rsidRDefault="00560280" w:rsidP="00560280">
      <w:pPr>
        <w:shd w:val="clear" w:color="auto" w:fill="F8F8FD"/>
        <w:spacing w:after="300" w:line="240" w:lineRule="auto"/>
        <w:jc w:val="both"/>
        <w:rPr>
          <w:rFonts w:ascii="Times New Roman" w:eastAsia="Times New Roman" w:hAnsi="Times New Roman" w:cs="Times New Roman"/>
          <w:sz w:val="26"/>
          <w:szCs w:val="26"/>
          <w:lang w:val="ro-RO" w:eastAsia="ro-RO"/>
        </w:rPr>
      </w:pPr>
      <w:r w:rsidRPr="00560280">
        <w:rPr>
          <w:rFonts w:ascii="Times New Roman" w:eastAsia="Times New Roman" w:hAnsi="Times New Roman" w:cs="Times New Roman"/>
          <w:sz w:val="26"/>
          <w:szCs w:val="26"/>
          <w:lang w:val="ro-RO" w:eastAsia="ro-RO"/>
        </w:rPr>
        <w:t>Identitatea persoanelor declarate este validată în bazele de date ale autorităților competente, iar informațiile privind veniturile sunt verificate prin bazele de date ale Ministerului Finanțelor și Agenției Naționale de A</w:t>
      </w:r>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Venitul</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mediu</w:t>
      </w:r>
      <w:proofErr w:type="spellEnd"/>
      <w:r w:rsidRPr="00560280">
        <w:rPr>
          <w:rFonts w:ascii="Times New Roman" w:hAnsi="Times New Roman" w:cs="Times New Roman"/>
          <w:sz w:val="26"/>
          <w:szCs w:val="26"/>
          <w:shd w:val="clear" w:color="auto" w:fill="F8F8FD"/>
        </w:rPr>
        <w:t xml:space="preserve"> net lunar </w:t>
      </w:r>
      <w:proofErr w:type="spellStart"/>
      <w:r w:rsidRPr="00560280">
        <w:rPr>
          <w:rFonts w:ascii="Times New Roman" w:hAnsi="Times New Roman" w:cs="Times New Roman"/>
          <w:sz w:val="26"/>
          <w:szCs w:val="26"/>
          <w:shd w:val="clear" w:color="auto" w:fill="F8F8FD"/>
        </w:rPr>
        <w:t>pe</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membru</w:t>
      </w:r>
      <w:proofErr w:type="spellEnd"/>
      <w:r w:rsidRPr="00560280">
        <w:rPr>
          <w:rFonts w:ascii="Times New Roman" w:hAnsi="Times New Roman" w:cs="Times New Roman"/>
          <w:sz w:val="26"/>
          <w:szCs w:val="26"/>
          <w:shd w:val="clear" w:color="auto" w:fill="F8F8FD"/>
        </w:rPr>
        <w:t xml:space="preserve"> de </w:t>
      </w:r>
      <w:proofErr w:type="spellStart"/>
      <w:r w:rsidRPr="00560280">
        <w:rPr>
          <w:rFonts w:ascii="Times New Roman" w:hAnsi="Times New Roman" w:cs="Times New Roman"/>
          <w:sz w:val="26"/>
          <w:szCs w:val="26"/>
          <w:shd w:val="clear" w:color="auto" w:fill="F8F8FD"/>
        </w:rPr>
        <w:t>familie</w:t>
      </w:r>
      <w:proofErr w:type="spellEnd"/>
      <w:r w:rsidRPr="00560280">
        <w:rPr>
          <w:rFonts w:ascii="Times New Roman" w:hAnsi="Times New Roman" w:cs="Times New Roman"/>
          <w:sz w:val="26"/>
          <w:szCs w:val="26"/>
          <w:shd w:val="clear" w:color="auto" w:fill="F8F8FD"/>
        </w:rPr>
        <w:t xml:space="preserve"> se </w:t>
      </w:r>
      <w:proofErr w:type="spellStart"/>
      <w:r w:rsidRPr="00560280">
        <w:rPr>
          <w:rFonts w:ascii="Times New Roman" w:hAnsi="Times New Roman" w:cs="Times New Roman"/>
          <w:sz w:val="26"/>
          <w:szCs w:val="26"/>
          <w:shd w:val="clear" w:color="auto" w:fill="F8F8FD"/>
        </w:rPr>
        <w:t>stabilește</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luând</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în</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calcul</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veniturile</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realizate</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în</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luna</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iulie</w:t>
      </w:r>
      <w:proofErr w:type="spellEnd"/>
      <w:r w:rsidRPr="00560280">
        <w:rPr>
          <w:rFonts w:ascii="Times New Roman" w:hAnsi="Times New Roman" w:cs="Times New Roman"/>
          <w:sz w:val="26"/>
          <w:szCs w:val="26"/>
          <w:shd w:val="clear" w:color="auto" w:fill="F8F8FD"/>
        </w:rPr>
        <w:t xml:space="preserve"> de </w:t>
      </w:r>
      <w:proofErr w:type="spellStart"/>
      <w:r w:rsidRPr="00560280">
        <w:rPr>
          <w:rFonts w:ascii="Times New Roman" w:hAnsi="Times New Roman" w:cs="Times New Roman"/>
          <w:sz w:val="26"/>
          <w:szCs w:val="26"/>
          <w:shd w:val="clear" w:color="auto" w:fill="F8F8FD"/>
        </w:rPr>
        <w:t>membrii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familiei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declarați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în</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cerere</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Depunerea</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solicitării</w:t>
      </w:r>
      <w:proofErr w:type="spellEnd"/>
      <w:r w:rsidRPr="00560280">
        <w:rPr>
          <w:rFonts w:ascii="Times New Roman" w:hAnsi="Times New Roman" w:cs="Times New Roman"/>
          <w:sz w:val="26"/>
          <w:szCs w:val="26"/>
          <w:shd w:val="clear" w:color="auto" w:fill="F8F8FD"/>
        </w:rPr>
        <w:t xml:space="preserve"> nu </w:t>
      </w:r>
      <w:proofErr w:type="spellStart"/>
      <w:r w:rsidRPr="00560280">
        <w:rPr>
          <w:rFonts w:ascii="Times New Roman" w:hAnsi="Times New Roman" w:cs="Times New Roman"/>
          <w:sz w:val="26"/>
          <w:szCs w:val="26"/>
          <w:shd w:val="clear" w:color="auto" w:fill="F8F8FD"/>
        </w:rPr>
        <w:t>înseamnă</w:t>
      </w:r>
      <w:proofErr w:type="spellEnd"/>
      <w:r w:rsidRPr="00560280">
        <w:rPr>
          <w:rFonts w:ascii="Times New Roman" w:hAnsi="Times New Roman" w:cs="Times New Roman"/>
          <w:sz w:val="26"/>
          <w:szCs w:val="26"/>
          <w:shd w:val="clear" w:color="auto" w:fill="F8F8FD"/>
        </w:rPr>
        <w:t xml:space="preserve"> automat </w:t>
      </w:r>
      <w:proofErr w:type="spellStart"/>
      <w:r w:rsidRPr="00560280">
        <w:rPr>
          <w:rFonts w:ascii="Times New Roman" w:hAnsi="Times New Roman" w:cs="Times New Roman"/>
          <w:sz w:val="26"/>
          <w:szCs w:val="26"/>
          <w:shd w:val="clear" w:color="auto" w:fill="F8F8FD"/>
        </w:rPr>
        <w:t>că</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familia</w:t>
      </w:r>
      <w:proofErr w:type="spellEnd"/>
      <w:r w:rsidRPr="00560280">
        <w:rPr>
          <w:rFonts w:ascii="Times New Roman" w:hAnsi="Times New Roman" w:cs="Times New Roman"/>
          <w:sz w:val="26"/>
          <w:szCs w:val="26"/>
          <w:shd w:val="clear" w:color="auto" w:fill="F8F8FD"/>
        </w:rPr>
        <w:t xml:space="preserve"> </w:t>
      </w:r>
      <w:proofErr w:type="spellStart"/>
      <w:proofErr w:type="gramStart"/>
      <w:r w:rsidRPr="00560280">
        <w:rPr>
          <w:rFonts w:ascii="Times New Roman" w:hAnsi="Times New Roman" w:cs="Times New Roman"/>
          <w:sz w:val="26"/>
          <w:szCs w:val="26"/>
          <w:shd w:val="clear" w:color="auto" w:fill="F8F8FD"/>
        </w:rPr>
        <w:t>va</w:t>
      </w:r>
      <w:proofErr w:type="spellEnd"/>
      <w:proofErr w:type="gram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primi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cei</w:t>
      </w:r>
      <w:proofErr w:type="spellEnd"/>
      <w:r w:rsidRPr="00560280">
        <w:rPr>
          <w:rFonts w:ascii="Times New Roman" w:hAnsi="Times New Roman" w:cs="Times New Roman"/>
          <w:sz w:val="26"/>
          <w:szCs w:val="26"/>
          <w:shd w:val="clear" w:color="auto" w:fill="F8F8FD"/>
        </w:rPr>
        <w:t xml:space="preserve"> 500 de lei. </w:t>
      </w:r>
      <w:proofErr w:type="spellStart"/>
      <w:proofErr w:type="gramStart"/>
      <w:r w:rsidRPr="00560280">
        <w:rPr>
          <w:rFonts w:ascii="Times New Roman" w:hAnsi="Times New Roman" w:cs="Times New Roman"/>
          <w:sz w:val="26"/>
          <w:szCs w:val="26"/>
          <w:shd w:val="clear" w:color="auto" w:fill="F8F8FD"/>
        </w:rPr>
        <w:t>Beneficiarii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sunt</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stabiliți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după</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verificarea</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datelor</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și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confirmarea</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îndeplinirii</w:t>
      </w:r>
      <w:proofErr w:type="spellEnd"/>
      <w:r w:rsidRPr="00560280">
        <w:rPr>
          <w:rFonts w:ascii="Times New Roman" w:hAnsi="Times New Roman" w:cs="Times New Roman"/>
          <w:sz w:val="26"/>
          <w:szCs w:val="26"/>
          <w:shd w:val="clear" w:color="auto" w:fill="F8F8FD"/>
        </w:rPr>
        <w:t xml:space="preserve"> </w:t>
      </w:r>
      <w:proofErr w:type="spellStart"/>
      <w:r w:rsidRPr="00560280">
        <w:rPr>
          <w:rFonts w:ascii="Times New Roman" w:hAnsi="Times New Roman" w:cs="Times New Roman"/>
          <w:sz w:val="26"/>
          <w:szCs w:val="26"/>
          <w:shd w:val="clear" w:color="auto" w:fill="F8F8FD"/>
        </w:rPr>
        <w:t>criteriilor</w:t>
      </w:r>
      <w:proofErr w:type="spellEnd"/>
      <w:r w:rsidRPr="00560280">
        <w:rPr>
          <w:rFonts w:ascii="Times New Roman" w:hAnsi="Times New Roman" w:cs="Times New Roman"/>
          <w:sz w:val="26"/>
          <w:szCs w:val="26"/>
          <w:shd w:val="clear" w:color="auto" w:fill="F8F8FD"/>
        </w:rPr>
        <w:t xml:space="preserve"> de </w:t>
      </w:r>
      <w:proofErr w:type="spellStart"/>
      <w:r w:rsidRPr="00560280">
        <w:rPr>
          <w:rFonts w:ascii="Times New Roman" w:hAnsi="Times New Roman" w:cs="Times New Roman"/>
          <w:sz w:val="26"/>
          <w:szCs w:val="26"/>
          <w:shd w:val="clear" w:color="auto" w:fill="F8F8FD"/>
        </w:rPr>
        <w:t>eligibilitate</w:t>
      </w:r>
      <w:proofErr w:type="spellEnd"/>
      <w:r w:rsidRPr="00560280">
        <w:rPr>
          <w:rFonts w:ascii="Times New Roman" w:hAnsi="Times New Roman" w:cs="Times New Roman"/>
          <w:sz w:val="26"/>
          <w:szCs w:val="26"/>
          <w:shd w:val="clear" w:color="auto" w:fill="F8F8FD"/>
        </w:rPr>
        <w:t>.</w:t>
      </w:r>
      <w:r w:rsidRPr="00560280">
        <w:rPr>
          <w:rFonts w:ascii="Times New Roman" w:eastAsia="Times New Roman" w:hAnsi="Times New Roman" w:cs="Times New Roman"/>
          <w:sz w:val="26"/>
          <w:szCs w:val="26"/>
          <w:lang w:val="ro-RO" w:eastAsia="ro-RO"/>
        </w:rPr>
        <w:t>dministrare Fiscală.</w:t>
      </w:r>
      <w:proofErr w:type="gramEnd"/>
    </w:p>
    <w:p w14:paraId="59A7827B" w14:textId="77777777" w:rsidR="00560280" w:rsidRDefault="00560280" w:rsidP="00560280">
      <w:pPr>
        <w:pStyle w:val="wp-block-paragraph"/>
        <w:shd w:val="clear" w:color="auto" w:fill="FFFFFF"/>
        <w:spacing w:before="0" w:beforeAutospacing="0" w:after="0" w:afterAutospacing="0"/>
        <w:jc w:val="both"/>
        <w:rPr>
          <w:b/>
          <w:color w:val="FF0000"/>
          <w:sz w:val="26"/>
          <w:szCs w:val="26"/>
          <w:lang w:eastAsia="en-GB"/>
        </w:rPr>
      </w:pPr>
    </w:p>
    <w:p w14:paraId="0A459D0D" w14:textId="77777777" w:rsidR="00560280" w:rsidRPr="001E2C31" w:rsidRDefault="00560280" w:rsidP="00560280">
      <w:pPr>
        <w:pStyle w:val="wp-block-paragraph"/>
        <w:shd w:val="clear" w:color="auto" w:fill="FFFFFF"/>
        <w:spacing w:before="0" w:beforeAutospacing="0" w:after="0" w:afterAutospacing="0"/>
        <w:jc w:val="both"/>
        <w:rPr>
          <w:color w:val="121416"/>
          <w:sz w:val="26"/>
          <w:szCs w:val="26"/>
        </w:rPr>
      </w:pPr>
      <w:r w:rsidRPr="00AB1290">
        <w:rPr>
          <w:b/>
          <w:color w:val="FF0000"/>
          <w:sz w:val="26"/>
          <w:szCs w:val="26"/>
          <w:lang w:eastAsia="en-GB"/>
        </w:rPr>
        <w:t>Se vor CALCULA TOATE VENITURILE DIN LUNA IULIE 2026 :</w:t>
      </w:r>
    </w:p>
    <w:p w14:paraId="2BA6B292"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a) </w:t>
      </w:r>
      <w:proofErr w:type="spellStart"/>
      <w:proofErr w:type="gramStart"/>
      <w:r w:rsidRPr="00AB1290">
        <w:rPr>
          <w:rFonts w:ascii="Times New Roman" w:eastAsia="Times New Roman" w:hAnsi="Times New Roman" w:cs="Times New Roman"/>
          <w:b/>
          <w:color w:val="FF0000"/>
          <w:sz w:val="26"/>
          <w:szCs w:val="26"/>
          <w:lang w:eastAsia="en-GB"/>
        </w:rPr>
        <w:t>salariile</w:t>
      </w:r>
      <w:proofErr w:type="spellEnd"/>
      <w:proofErr w:type="gram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obtinute</w:t>
      </w:r>
      <w:proofErr w:type="spellEnd"/>
      <w:r w:rsidRPr="00AB1290">
        <w:rPr>
          <w:rFonts w:ascii="Times New Roman" w:eastAsia="Times New Roman" w:hAnsi="Times New Roman" w:cs="Times New Roman"/>
          <w:b/>
          <w:color w:val="FF0000"/>
          <w:sz w:val="26"/>
          <w:szCs w:val="26"/>
          <w:lang w:eastAsia="en-GB"/>
        </w:rPr>
        <w:t xml:space="preserve"> de </w:t>
      </w:r>
      <w:proofErr w:type="spellStart"/>
      <w:r w:rsidRPr="00AB1290">
        <w:rPr>
          <w:rFonts w:ascii="Times New Roman" w:eastAsia="Times New Roman" w:hAnsi="Times New Roman" w:cs="Times New Roman"/>
          <w:b/>
          <w:color w:val="FF0000"/>
          <w:sz w:val="26"/>
          <w:szCs w:val="26"/>
          <w:lang w:eastAsia="en-GB"/>
        </w:rPr>
        <w:t>membrii</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familiei</w:t>
      </w:r>
      <w:proofErr w:type="spellEnd"/>
    </w:p>
    <w:p w14:paraId="351D6361"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b) </w:t>
      </w:r>
      <w:proofErr w:type="spellStart"/>
      <w:proofErr w:type="gramStart"/>
      <w:r w:rsidRPr="00AB1290">
        <w:rPr>
          <w:rFonts w:ascii="Times New Roman" w:eastAsia="Times New Roman" w:hAnsi="Times New Roman" w:cs="Times New Roman"/>
          <w:b/>
          <w:color w:val="FF0000"/>
          <w:sz w:val="26"/>
          <w:szCs w:val="26"/>
          <w:lang w:eastAsia="en-GB"/>
        </w:rPr>
        <w:t>indemnizatiile</w:t>
      </w:r>
      <w:proofErr w:type="spellEnd"/>
      <w:proofErr w:type="gramEnd"/>
      <w:r w:rsidRPr="00AB1290">
        <w:rPr>
          <w:rFonts w:ascii="Times New Roman" w:eastAsia="Times New Roman" w:hAnsi="Times New Roman" w:cs="Times New Roman"/>
          <w:b/>
          <w:color w:val="FF0000"/>
          <w:sz w:val="26"/>
          <w:szCs w:val="26"/>
          <w:lang w:eastAsia="en-GB"/>
        </w:rPr>
        <w:t xml:space="preserve"> de </w:t>
      </w:r>
      <w:proofErr w:type="spellStart"/>
      <w:r w:rsidRPr="00AB1290">
        <w:rPr>
          <w:rFonts w:ascii="Times New Roman" w:eastAsia="Times New Roman" w:hAnsi="Times New Roman" w:cs="Times New Roman"/>
          <w:b/>
          <w:color w:val="FF0000"/>
          <w:sz w:val="26"/>
          <w:szCs w:val="26"/>
          <w:lang w:eastAsia="en-GB"/>
        </w:rPr>
        <w:t>somaj</w:t>
      </w:r>
      <w:proofErr w:type="spellEnd"/>
    </w:p>
    <w:p w14:paraId="437A5FFF"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c) </w:t>
      </w:r>
      <w:proofErr w:type="spellStart"/>
      <w:proofErr w:type="gramStart"/>
      <w:r w:rsidRPr="00AB1290">
        <w:rPr>
          <w:rFonts w:ascii="Times New Roman" w:eastAsia="Times New Roman" w:hAnsi="Times New Roman" w:cs="Times New Roman"/>
          <w:b/>
          <w:color w:val="FF0000"/>
          <w:sz w:val="26"/>
          <w:szCs w:val="26"/>
          <w:lang w:eastAsia="en-GB"/>
        </w:rPr>
        <w:t>creante</w:t>
      </w:r>
      <w:proofErr w:type="spellEnd"/>
      <w:proofErr w:type="gram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legale</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conventii</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civile</w:t>
      </w:r>
      <w:proofErr w:type="spellEnd"/>
      <w:r w:rsidRPr="00AB1290">
        <w:rPr>
          <w:rFonts w:ascii="Times New Roman" w:eastAsia="Times New Roman" w:hAnsi="Times New Roman" w:cs="Times New Roman"/>
          <w:b/>
          <w:color w:val="FF0000"/>
          <w:sz w:val="26"/>
          <w:szCs w:val="26"/>
          <w:lang w:eastAsia="en-GB"/>
        </w:rPr>
        <w:t xml:space="preserve"> de </w:t>
      </w:r>
      <w:proofErr w:type="spellStart"/>
      <w:r w:rsidRPr="00AB1290">
        <w:rPr>
          <w:rFonts w:ascii="Times New Roman" w:eastAsia="Times New Roman" w:hAnsi="Times New Roman" w:cs="Times New Roman"/>
          <w:b/>
          <w:color w:val="FF0000"/>
          <w:sz w:val="26"/>
          <w:szCs w:val="26"/>
          <w:lang w:eastAsia="en-GB"/>
        </w:rPr>
        <w:t>intretinere</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aflate</w:t>
      </w:r>
      <w:proofErr w:type="spellEnd"/>
      <w:r w:rsidRPr="00AB1290">
        <w:rPr>
          <w:rFonts w:ascii="Times New Roman" w:eastAsia="Times New Roman" w:hAnsi="Times New Roman" w:cs="Times New Roman"/>
          <w:b/>
          <w:color w:val="FF0000"/>
          <w:sz w:val="26"/>
          <w:szCs w:val="26"/>
          <w:lang w:eastAsia="en-GB"/>
        </w:rPr>
        <w:t xml:space="preserve"> in </w:t>
      </w:r>
      <w:proofErr w:type="spellStart"/>
      <w:r w:rsidRPr="00AB1290">
        <w:rPr>
          <w:rFonts w:ascii="Times New Roman" w:eastAsia="Times New Roman" w:hAnsi="Times New Roman" w:cs="Times New Roman"/>
          <w:b/>
          <w:color w:val="FF0000"/>
          <w:sz w:val="26"/>
          <w:szCs w:val="26"/>
          <w:lang w:eastAsia="en-GB"/>
        </w:rPr>
        <w:t>executare</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indemnizatie</w:t>
      </w:r>
      <w:proofErr w:type="spellEnd"/>
      <w:r w:rsidRPr="00AB1290">
        <w:rPr>
          <w:rFonts w:ascii="Times New Roman" w:eastAsia="Times New Roman" w:hAnsi="Times New Roman" w:cs="Times New Roman"/>
          <w:b/>
          <w:color w:val="FF0000"/>
          <w:sz w:val="26"/>
          <w:szCs w:val="26"/>
          <w:lang w:eastAsia="en-GB"/>
        </w:rPr>
        <w:t xml:space="preserve"> cu </w:t>
      </w:r>
      <w:proofErr w:type="spellStart"/>
      <w:r w:rsidRPr="00AB1290">
        <w:rPr>
          <w:rFonts w:ascii="Times New Roman" w:eastAsia="Times New Roman" w:hAnsi="Times New Roman" w:cs="Times New Roman"/>
          <w:b/>
          <w:color w:val="FF0000"/>
          <w:sz w:val="26"/>
          <w:szCs w:val="26"/>
          <w:lang w:eastAsia="en-GB"/>
        </w:rPr>
        <w:t>carater</w:t>
      </w:r>
      <w:proofErr w:type="spellEnd"/>
      <w:r w:rsidRPr="00AB1290">
        <w:rPr>
          <w:rFonts w:ascii="Times New Roman" w:eastAsia="Times New Roman" w:hAnsi="Times New Roman" w:cs="Times New Roman"/>
          <w:b/>
          <w:color w:val="FF0000"/>
          <w:sz w:val="26"/>
          <w:szCs w:val="26"/>
          <w:lang w:eastAsia="en-GB"/>
        </w:rPr>
        <w:t xml:space="preserve"> permanent</w:t>
      </w:r>
    </w:p>
    <w:p w14:paraId="48C198B8"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d) </w:t>
      </w:r>
      <w:proofErr w:type="spellStart"/>
      <w:proofErr w:type="gramStart"/>
      <w:r w:rsidRPr="00AB1290">
        <w:rPr>
          <w:rFonts w:ascii="Times New Roman" w:eastAsia="Times New Roman" w:hAnsi="Times New Roman" w:cs="Times New Roman"/>
          <w:b/>
          <w:color w:val="FF0000"/>
          <w:sz w:val="26"/>
          <w:szCs w:val="26"/>
          <w:lang w:eastAsia="en-GB"/>
        </w:rPr>
        <w:t>alocatie</w:t>
      </w:r>
      <w:proofErr w:type="spellEnd"/>
      <w:proofErr w:type="gramEnd"/>
      <w:r w:rsidRPr="00AB1290">
        <w:rPr>
          <w:rFonts w:ascii="Times New Roman" w:eastAsia="Times New Roman" w:hAnsi="Times New Roman" w:cs="Times New Roman"/>
          <w:b/>
          <w:color w:val="FF0000"/>
          <w:sz w:val="26"/>
          <w:szCs w:val="26"/>
          <w:lang w:eastAsia="en-GB"/>
        </w:rPr>
        <w:t xml:space="preserve"> de stat </w:t>
      </w:r>
      <w:proofErr w:type="spellStart"/>
      <w:r w:rsidRPr="00AB1290">
        <w:rPr>
          <w:rFonts w:ascii="Times New Roman" w:eastAsia="Times New Roman" w:hAnsi="Times New Roman" w:cs="Times New Roman"/>
          <w:b/>
          <w:color w:val="FF0000"/>
          <w:sz w:val="26"/>
          <w:szCs w:val="26"/>
          <w:lang w:eastAsia="en-GB"/>
        </w:rPr>
        <w:t>pentru</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copii</w:t>
      </w:r>
      <w:proofErr w:type="spellEnd"/>
    </w:p>
    <w:p w14:paraId="460CB7F0"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e) </w:t>
      </w:r>
      <w:proofErr w:type="spellStart"/>
      <w:proofErr w:type="gramStart"/>
      <w:r w:rsidRPr="00AB1290">
        <w:rPr>
          <w:rFonts w:ascii="Times New Roman" w:eastAsia="Times New Roman" w:hAnsi="Times New Roman" w:cs="Times New Roman"/>
          <w:b/>
          <w:color w:val="FF0000"/>
          <w:sz w:val="26"/>
          <w:szCs w:val="26"/>
          <w:lang w:eastAsia="en-GB"/>
        </w:rPr>
        <w:t>alocatii</w:t>
      </w:r>
      <w:proofErr w:type="spellEnd"/>
      <w:proofErr w:type="gramEnd"/>
      <w:r w:rsidRPr="00AB1290">
        <w:rPr>
          <w:rFonts w:ascii="Times New Roman" w:eastAsia="Times New Roman" w:hAnsi="Times New Roman" w:cs="Times New Roman"/>
          <w:b/>
          <w:color w:val="FF0000"/>
          <w:sz w:val="26"/>
          <w:szCs w:val="26"/>
          <w:lang w:eastAsia="en-GB"/>
        </w:rPr>
        <w:t xml:space="preserve"> de </w:t>
      </w:r>
      <w:proofErr w:type="spellStart"/>
      <w:r w:rsidRPr="00AB1290">
        <w:rPr>
          <w:rFonts w:ascii="Times New Roman" w:eastAsia="Times New Roman" w:hAnsi="Times New Roman" w:cs="Times New Roman"/>
          <w:b/>
          <w:color w:val="FF0000"/>
          <w:sz w:val="26"/>
          <w:szCs w:val="26"/>
          <w:lang w:eastAsia="en-GB"/>
        </w:rPr>
        <w:t>intretinere</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pentru</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copiii</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dati</w:t>
      </w:r>
      <w:proofErr w:type="spellEnd"/>
      <w:r w:rsidRPr="00AB1290">
        <w:rPr>
          <w:rFonts w:ascii="Times New Roman" w:eastAsia="Times New Roman" w:hAnsi="Times New Roman" w:cs="Times New Roman"/>
          <w:b/>
          <w:color w:val="FF0000"/>
          <w:sz w:val="26"/>
          <w:szCs w:val="26"/>
          <w:lang w:eastAsia="en-GB"/>
        </w:rPr>
        <w:t xml:space="preserve"> in </w:t>
      </w:r>
      <w:proofErr w:type="spellStart"/>
      <w:r w:rsidRPr="00AB1290">
        <w:rPr>
          <w:rFonts w:ascii="Times New Roman" w:eastAsia="Times New Roman" w:hAnsi="Times New Roman" w:cs="Times New Roman"/>
          <w:b/>
          <w:color w:val="FF0000"/>
          <w:sz w:val="26"/>
          <w:szCs w:val="26"/>
          <w:lang w:eastAsia="en-GB"/>
        </w:rPr>
        <w:t>plasament</w:t>
      </w:r>
      <w:proofErr w:type="spellEnd"/>
    </w:p>
    <w:p w14:paraId="70F95E02"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f) </w:t>
      </w:r>
      <w:proofErr w:type="gramStart"/>
      <w:r w:rsidRPr="00AB1290">
        <w:rPr>
          <w:rFonts w:ascii="Times New Roman" w:eastAsia="Times New Roman" w:hAnsi="Times New Roman" w:cs="Times New Roman"/>
          <w:b/>
          <w:color w:val="FF0000"/>
          <w:sz w:val="26"/>
          <w:szCs w:val="26"/>
          <w:lang w:eastAsia="en-GB"/>
        </w:rPr>
        <w:t>burse</w:t>
      </w:r>
      <w:proofErr w:type="gram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pentru</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elevi</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si</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studenti</w:t>
      </w:r>
      <w:proofErr w:type="spellEnd"/>
    </w:p>
    <w:p w14:paraId="29985B2E"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g) </w:t>
      </w:r>
      <w:proofErr w:type="spellStart"/>
      <w:proofErr w:type="gramStart"/>
      <w:r w:rsidRPr="00AB1290">
        <w:rPr>
          <w:rFonts w:ascii="Times New Roman" w:eastAsia="Times New Roman" w:hAnsi="Times New Roman" w:cs="Times New Roman"/>
          <w:b/>
          <w:color w:val="FF0000"/>
          <w:sz w:val="26"/>
          <w:szCs w:val="26"/>
          <w:lang w:eastAsia="en-GB"/>
        </w:rPr>
        <w:t>chirii</w:t>
      </w:r>
      <w:proofErr w:type="spellEnd"/>
      <w:proofErr w:type="gramEnd"/>
    </w:p>
    <w:p w14:paraId="54EEAF47"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h) </w:t>
      </w:r>
      <w:proofErr w:type="spellStart"/>
      <w:proofErr w:type="gramStart"/>
      <w:r w:rsidRPr="00AB1290">
        <w:rPr>
          <w:rFonts w:ascii="Times New Roman" w:eastAsia="Times New Roman" w:hAnsi="Times New Roman" w:cs="Times New Roman"/>
          <w:b/>
          <w:color w:val="FF0000"/>
          <w:sz w:val="26"/>
          <w:szCs w:val="26"/>
          <w:lang w:eastAsia="en-GB"/>
        </w:rPr>
        <w:t>venituri</w:t>
      </w:r>
      <w:proofErr w:type="spellEnd"/>
      <w:proofErr w:type="gram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agricole</w:t>
      </w:r>
      <w:proofErr w:type="spellEnd"/>
    </w:p>
    <w:p w14:paraId="63C72024" w14:textId="77777777" w:rsidR="00560280" w:rsidRPr="001E2C31" w:rsidRDefault="00560280" w:rsidP="00560280">
      <w:pPr>
        <w:shd w:val="clear" w:color="auto" w:fill="FFFFFF"/>
        <w:spacing w:after="0" w:line="240" w:lineRule="auto"/>
        <w:jc w:val="both"/>
        <w:rPr>
          <w:rFonts w:ascii="Times New Roman" w:eastAsia="Times New Roman" w:hAnsi="Times New Roman" w:cs="Times New Roman"/>
          <w:color w:val="000000"/>
          <w:sz w:val="26"/>
          <w:szCs w:val="26"/>
          <w:lang w:eastAsia="en-GB"/>
        </w:rPr>
      </w:pPr>
      <w:r w:rsidRPr="00AB1290">
        <w:rPr>
          <w:rFonts w:ascii="Times New Roman" w:eastAsia="Times New Roman" w:hAnsi="Times New Roman" w:cs="Times New Roman"/>
          <w:color w:val="000000"/>
          <w:sz w:val="26"/>
          <w:szCs w:val="26"/>
          <w:lang w:eastAsia="en-GB"/>
        </w:rPr>
        <w:t> </w:t>
      </w:r>
    </w:p>
    <w:p w14:paraId="6928EDC0" w14:textId="77777777" w:rsidR="00560280" w:rsidRPr="00AB1290" w:rsidRDefault="00560280" w:rsidP="00560280">
      <w:pPr>
        <w:shd w:val="clear" w:color="auto" w:fill="FFFFFF"/>
        <w:spacing w:after="0" w:line="240" w:lineRule="auto"/>
        <w:jc w:val="both"/>
        <w:outlineLvl w:val="1"/>
        <w:rPr>
          <w:rFonts w:ascii="Times New Roman" w:eastAsia="Times New Roman" w:hAnsi="Times New Roman" w:cs="Times New Roman"/>
          <w:b/>
          <w:bCs/>
          <w:color w:val="FF0000"/>
          <w:sz w:val="26"/>
          <w:szCs w:val="26"/>
          <w:lang w:eastAsia="en-GB"/>
        </w:rPr>
      </w:pPr>
      <w:proofErr w:type="spellStart"/>
      <w:r w:rsidRPr="00AB1290">
        <w:rPr>
          <w:rFonts w:ascii="Times New Roman" w:eastAsia="Times New Roman" w:hAnsi="Times New Roman" w:cs="Times New Roman"/>
          <w:b/>
          <w:bCs/>
          <w:color w:val="FF0000"/>
          <w:sz w:val="26"/>
          <w:szCs w:val="26"/>
          <w:lang w:eastAsia="en-GB"/>
        </w:rPr>
        <w:t>Acte</w:t>
      </w:r>
      <w:proofErr w:type="spellEnd"/>
      <w:r w:rsidRPr="00AB1290">
        <w:rPr>
          <w:rFonts w:ascii="Times New Roman" w:eastAsia="Times New Roman" w:hAnsi="Times New Roman" w:cs="Times New Roman"/>
          <w:b/>
          <w:bCs/>
          <w:color w:val="FF0000"/>
          <w:sz w:val="26"/>
          <w:szCs w:val="26"/>
          <w:lang w:eastAsia="en-GB"/>
        </w:rPr>
        <w:t xml:space="preserve"> </w:t>
      </w:r>
      <w:proofErr w:type="spellStart"/>
      <w:r w:rsidRPr="00AB1290">
        <w:rPr>
          <w:rFonts w:ascii="Times New Roman" w:eastAsia="Times New Roman" w:hAnsi="Times New Roman" w:cs="Times New Roman"/>
          <w:b/>
          <w:bCs/>
          <w:color w:val="FF0000"/>
          <w:sz w:val="26"/>
          <w:szCs w:val="26"/>
          <w:lang w:eastAsia="en-GB"/>
        </w:rPr>
        <w:t>necesare</w:t>
      </w:r>
      <w:proofErr w:type="spellEnd"/>
      <w:r w:rsidRPr="00AB1290">
        <w:rPr>
          <w:rFonts w:ascii="Times New Roman" w:eastAsia="Times New Roman" w:hAnsi="Times New Roman" w:cs="Times New Roman"/>
          <w:b/>
          <w:bCs/>
          <w:color w:val="FF0000"/>
          <w:sz w:val="26"/>
          <w:szCs w:val="26"/>
          <w:lang w:eastAsia="en-GB"/>
        </w:rPr>
        <w:t xml:space="preserve"> </w:t>
      </w:r>
    </w:p>
    <w:p w14:paraId="6235D56F"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Cereri</w:t>
      </w:r>
      <w:proofErr w:type="spellEnd"/>
      <w:r w:rsidRPr="00AB1290">
        <w:rPr>
          <w:rFonts w:ascii="Times New Roman" w:eastAsia="Times New Roman" w:hAnsi="Times New Roman" w:cs="Times New Roman"/>
          <w:b/>
          <w:color w:val="FF0000"/>
          <w:sz w:val="26"/>
          <w:szCs w:val="26"/>
          <w:lang w:eastAsia="en-GB"/>
        </w:rPr>
        <w:t xml:space="preserve"> tip- </w:t>
      </w:r>
      <w:proofErr w:type="spellStart"/>
      <w:r w:rsidRPr="00AB1290">
        <w:rPr>
          <w:rFonts w:ascii="Times New Roman" w:eastAsia="Times New Roman" w:hAnsi="Times New Roman" w:cs="Times New Roman"/>
          <w:b/>
          <w:color w:val="FF0000"/>
          <w:sz w:val="26"/>
          <w:szCs w:val="26"/>
          <w:lang w:eastAsia="en-GB"/>
        </w:rPr>
        <w:t>sunt</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tipizate</w:t>
      </w:r>
      <w:proofErr w:type="spellEnd"/>
      <w:r w:rsidRPr="00AB1290">
        <w:rPr>
          <w:rFonts w:ascii="Times New Roman" w:eastAsia="Times New Roman" w:hAnsi="Times New Roman" w:cs="Times New Roman"/>
          <w:b/>
          <w:color w:val="FF0000"/>
          <w:sz w:val="26"/>
          <w:szCs w:val="26"/>
          <w:lang w:eastAsia="en-GB"/>
        </w:rPr>
        <w:t xml:space="preserve"> la </w:t>
      </w:r>
      <w:proofErr w:type="spellStart"/>
      <w:r w:rsidRPr="00AB1290">
        <w:rPr>
          <w:rFonts w:ascii="Times New Roman" w:eastAsia="Times New Roman" w:hAnsi="Times New Roman" w:cs="Times New Roman"/>
          <w:b/>
          <w:color w:val="FF0000"/>
          <w:sz w:val="26"/>
          <w:szCs w:val="26"/>
          <w:lang w:eastAsia="en-GB"/>
        </w:rPr>
        <w:t>scoala</w:t>
      </w:r>
      <w:proofErr w:type="spellEnd"/>
      <w:r w:rsidRPr="00AB1290">
        <w:rPr>
          <w:rFonts w:ascii="Times New Roman" w:eastAsia="Times New Roman" w:hAnsi="Times New Roman" w:cs="Times New Roman"/>
          <w:b/>
          <w:color w:val="FF0000"/>
          <w:sz w:val="26"/>
          <w:szCs w:val="26"/>
          <w:lang w:eastAsia="en-GB"/>
        </w:rPr>
        <w:t xml:space="preserve"> </w:t>
      </w:r>
    </w:p>
    <w:p w14:paraId="4649F8BD"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Copii</w:t>
      </w:r>
      <w:proofErr w:type="spellEnd"/>
      <w:r w:rsidRPr="00AB1290">
        <w:rPr>
          <w:rFonts w:ascii="Times New Roman" w:eastAsia="Times New Roman" w:hAnsi="Times New Roman" w:cs="Times New Roman"/>
          <w:b/>
          <w:color w:val="FF0000"/>
          <w:sz w:val="26"/>
          <w:szCs w:val="26"/>
          <w:lang w:eastAsia="en-GB"/>
        </w:rPr>
        <w:t xml:space="preserve"> CI </w:t>
      </w:r>
      <w:proofErr w:type="spellStart"/>
      <w:r w:rsidRPr="00AB1290">
        <w:rPr>
          <w:rFonts w:ascii="Times New Roman" w:eastAsia="Times New Roman" w:hAnsi="Times New Roman" w:cs="Times New Roman"/>
          <w:b/>
          <w:color w:val="FF0000"/>
          <w:sz w:val="26"/>
          <w:szCs w:val="26"/>
          <w:lang w:eastAsia="en-GB"/>
        </w:rPr>
        <w:t>parinti</w:t>
      </w:r>
      <w:proofErr w:type="spellEnd"/>
    </w:p>
    <w:p w14:paraId="1ED83657"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b/>
          <w:color w:val="FF0000"/>
          <w:sz w:val="26"/>
          <w:szCs w:val="26"/>
          <w:lang w:eastAsia="en-GB"/>
        </w:rPr>
      </w:pPr>
      <w:r w:rsidRPr="00AB1290">
        <w:rPr>
          <w:rFonts w:ascii="Times New Roman" w:eastAsia="Times New Roman" w:hAnsi="Times New Roman" w:cs="Times New Roman"/>
          <w:b/>
          <w:color w:val="FF0000"/>
          <w:sz w:val="26"/>
          <w:szCs w:val="26"/>
          <w:lang w:eastAsia="en-GB"/>
        </w:rPr>
        <w:t>-</w:t>
      </w:r>
      <w:proofErr w:type="spellStart"/>
      <w:r w:rsidRPr="00AB1290">
        <w:rPr>
          <w:rFonts w:ascii="Times New Roman" w:eastAsia="Times New Roman" w:hAnsi="Times New Roman" w:cs="Times New Roman"/>
          <w:b/>
          <w:color w:val="FF0000"/>
          <w:sz w:val="26"/>
          <w:szCs w:val="26"/>
          <w:lang w:eastAsia="en-GB"/>
        </w:rPr>
        <w:t>Copii</w:t>
      </w:r>
      <w:proofErr w:type="spellEnd"/>
      <w:r w:rsidRPr="00AB1290">
        <w:rPr>
          <w:rFonts w:ascii="Times New Roman" w:eastAsia="Times New Roman" w:hAnsi="Times New Roman" w:cs="Times New Roman"/>
          <w:b/>
          <w:color w:val="FF0000"/>
          <w:sz w:val="26"/>
          <w:szCs w:val="26"/>
          <w:lang w:eastAsia="en-GB"/>
        </w:rPr>
        <w:t xml:space="preserve"> Certificate </w:t>
      </w:r>
      <w:proofErr w:type="spellStart"/>
      <w:r w:rsidRPr="00AB1290">
        <w:rPr>
          <w:rFonts w:ascii="Times New Roman" w:eastAsia="Times New Roman" w:hAnsi="Times New Roman" w:cs="Times New Roman"/>
          <w:b/>
          <w:color w:val="FF0000"/>
          <w:sz w:val="26"/>
          <w:szCs w:val="26"/>
          <w:lang w:eastAsia="en-GB"/>
        </w:rPr>
        <w:t>nastere</w:t>
      </w:r>
      <w:proofErr w:type="spellEnd"/>
      <w:r w:rsidRPr="00AB1290">
        <w:rPr>
          <w:rFonts w:ascii="Times New Roman" w:eastAsia="Times New Roman" w:hAnsi="Times New Roman" w:cs="Times New Roman"/>
          <w:b/>
          <w:color w:val="FF0000"/>
          <w:sz w:val="26"/>
          <w:szCs w:val="26"/>
          <w:lang w:eastAsia="en-GB"/>
        </w:rPr>
        <w:t xml:space="preserve">/CI </w:t>
      </w:r>
      <w:proofErr w:type="gramStart"/>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toti</w:t>
      </w:r>
      <w:proofErr w:type="spellEnd"/>
      <w:proofErr w:type="gram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copiii</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aflati</w:t>
      </w:r>
      <w:proofErr w:type="spellEnd"/>
      <w:r w:rsidRPr="00AB1290">
        <w:rPr>
          <w:rFonts w:ascii="Times New Roman" w:eastAsia="Times New Roman" w:hAnsi="Times New Roman" w:cs="Times New Roman"/>
          <w:b/>
          <w:color w:val="FF0000"/>
          <w:sz w:val="26"/>
          <w:szCs w:val="26"/>
          <w:lang w:eastAsia="en-GB"/>
        </w:rPr>
        <w:t xml:space="preserve"> in </w:t>
      </w:r>
      <w:proofErr w:type="spellStart"/>
      <w:r w:rsidRPr="00AB1290">
        <w:rPr>
          <w:rFonts w:ascii="Times New Roman" w:eastAsia="Times New Roman" w:hAnsi="Times New Roman" w:cs="Times New Roman"/>
          <w:b/>
          <w:color w:val="FF0000"/>
          <w:sz w:val="26"/>
          <w:szCs w:val="26"/>
          <w:lang w:eastAsia="en-GB"/>
        </w:rPr>
        <w:t>componenta</w:t>
      </w:r>
      <w:proofErr w:type="spellEnd"/>
      <w:r w:rsidRPr="00AB1290">
        <w:rPr>
          <w:rFonts w:ascii="Times New Roman" w:eastAsia="Times New Roman" w:hAnsi="Times New Roman" w:cs="Times New Roman"/>
          <w:b/>
          <w:color w:val="FF0000"/>
          <w:sz w:val="26"/>
          <w:szCs w:val="26"/>
          <w:lang w:eastAsia="en-GB"/>
        </w:rPr>
        <w:t xml:space="preserve"> </w:t>
      </w:r>
      <w:proofErr w:type="spellStart"/>
      <w:r w:rsidRPr="00AB1290">
        <w:rPr>
          <w:rFonts w:ascii="Times New Roman" w:eastAsia="Times New Roman" w:hAnsi="Times New Roman" w:cs="Times New Roman"/>
          <w:b/>
          <w:color w:val="FF0000"/>
          <w:sz w:val="26"/>
          <w:szCs w:val="26"/>
          <w:lang w:eastAsia="en-GB"/>
        </w:rPr>
        <w:t>familiei</w:t>
      </w:r>
      <w:proofErr w:type="spellEnd"/>
      <w:r w:rsidRPr="00AB1290">
        <w:rPr>
          <w:rFonts w:ascii="Times New Roman" w:eastAsia="Times New Roman" w:hAnsi="Times New Roman" w:cs="Times New Roman"/>
          <w:b/>
          <w:color w:val="FF0000"/>
          <w:sz w:val="26"/>
          <w:szCs w:val="26"/>
          <w:lang w:eastAsia="en-GB"/>
        </w:rPr>
        <w:t>)</w:t>
      </w:r>
    </w:p>
    <w:p w14:paraId="67A96C9D"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6"/>
          <w:szCs w:val="26"/>
          <w:lang w:eastAsia="en-GB"/>
        </w:rPr>
      </w:pPr>
      <w:r w:rsidRPr="00AB1290">
        <w:rPr>
          <w:rFonts w:ascii="Times New Roman" w:eastAsia="Times New Roman" w:hAnsi="Times New Roman" w:cs="Times New Roman"/>
          <w:color w:val="000000"/>
          <w:sz w:val="26"/>
          <w:szCs w:val="26"/>
          <w:lang w:eastAsia="en-GB"/>
        </w:rPr>
        <w:t> </w:t>
      </w:r>
    </w:p>
    <w:p w14:paraId="69B8A809"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6"/>
          <w:szCs w:val="26"/>
          <w:lang w:eastAsia="en-GB"/>
        </w:rPr>
      </w:pPr>
    </w:p>
    <w:p w14:paraId="6C135BC6"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6"/>
          <w:szCs w:val="26"/>
          <w:lang w:eastAsia="en-GB"/>
        </w:rPr>
      </w:pPr>
    </w:p>
    <w:p w14:paraId="3DB4BA75"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6"/>
          <w:szCs w:val="26"/>
          <w:lang w:eastAsia="en-GB"/>
        </w:rPr>
      </w:pPr>
      <w:r w:rsidRPr="00AB1290">
        <w:rPr>
          <w:rFonts w:ascii="Times New Roman" w:eastAsia="Times New Roman" w:hAnsi="Times New Roman" w:cs="Times New Roman"/>
          <w:color w:val="000000"/>
          <w:sz w:val="26"/>
          <w:szCs w:val="26"/>
          <w:lang w:eastAsia="en-GB"/>
        </w:rPr>
        <w:t>NOTA</w:t>
      </w:r>
    </w:p>
    <w:p w14:paraId="5961FA56"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6"/>
          <w:szCs w:val="26"/>
          <w:lang w:eastAsia="en-GB"/>
        </w:rPr>
      </w:pPr>
      <w:r w:rsidRPr="00AB1290">
        <w:rPr>
          <w:rFonts w:ascii="Times New Roman" w:eastAsia="Times New Roman" w:hAnsi="Times New Roman" w:cs="Times New Roman"/>
          <w:color w:val="000000"/>
          <w:sz w:val="26"/>
          <w:szCs w:val="26"/>
          <w:lang w:eastAsia="en-GB"/>
        </w:rPr>
        <w:t>*NU SE PRIMESC DOSARE INCOMPLETE</w:t>
      </w:r>
    </w:p>
    <w:p w14:paraId="1ECD9B4C" w14:textId="77777777" w:rsidR="00560280" w:rsidRPr="00AB1290" w:rsidRDefault="00560280" w:rsidP="00560280">
      <w:pPr>
        <w:shd w:val="clear" w:color="auto" w:fill="FFFFFF"/>
        <w:spacing w:after="0" w:line="240" w:lineRule="auto"/>
        <w:jc w:val="both"/>
        <w:rPr>
          <w:rFonts w:ascii="Times New Roman" w:eastAsia="Times New Roman" w:hAnsi="Times New Roman" w:cs="Times New Roman"/>
          <w:color w:val="000000"/>
          <w:sz w:val="26"/>
          <w:szCs w:val="26"/>
          <w:lang w:val="ro-RO" w:eastAsia="en-GB"/>
        </w:rPr>
      </w:pPr>
      <w:r w:rsidRPr="00AB1290">
        <w:rPr>
          <w:rFonts w:ascii="Times New Roman" w:eastAsia="Times New Roman" w:hAnsi="Times New Roman" w:cs="Times New Roman"/>
          <w:color w:val="000000"/>
          <w:sz w:val="26"/>
          <w:szCs w:val="26"/>
          <w:lang w:val="ro-RO" w:eastAsia="en-GB"/>
        </w:rPr>
        <w:t xml:space="preserve">**ÎN CAZUL ÎN CARE UN PĂRINTE ARE DOI </w:t>
      </w:r>
      <w:r>
        <w:rPr>
          <w:rFonts w:ascii="Times New Roman" w:eastAsia="Times New Roman" w:hAnsi="Times New Roman" w:cs="Times New Roman"/>
          <w:color w:val="000000"/>
          <w:sz w:val="26"/>
          <w:szCs w:val="26"/>
          <w:lang w:val="ro-RO" w:eastAsia="en-GB"/>
        </w:rPr>
        <w:t xml:space="preserve">COPII </w:t>
      </w:r>
      <w:r w:rsidRPr="00AB1290">
        <w:rPr>
          <w:rFonts w:ascii="Times New Roman" w:eastAsia="Times New Roman" w:hAnsi="Times New Roman" w:cs="Times New Roman"/>
          <w:color w:val="000000"/>
          <w:sz w:val="26"/>
          <w:szCs w:val="26"/>
          <w:lang w:val="ro-RO" w:eastAsia="en-GB"/>
        </w:rPr>
        <w:t>SAU MAI MULȚI</w:t>
      </w:r>
      <w:r>
        <w:rPr>
          <w:rFonts w:ascii="Times New Roman" w:eastAsia="Times New Roman" w:hAnsi="Times New Roman" w:cs="Times New Roman"/>
          <w:color w:val="000000"/>
          <w:sz w:val="26"/>
          <w:szCs w:val="26"/>
          <w:lang w:val="ro-RO" w:eastAsia="en-GB"/>
        </w:rPr>
        <w:t xml:space="preserve">, </w:t>
      </w:r>
      <w:r w:rsidRPr="00AB1290">
        <w:rPr>
          <w:rFonts w:ascii="Times New Roman" w:eastAsia="Times New Roman" w:hAnsi="Times New Roman" w:cs="Times New Roman"/>
          <w:color w:val="000000"/>
          <w:sz w:val="26"/>
          <w:szCs w:val="26"/>
          <w:lang w:val="ro-RO" w:eastAsia="en-GB"/>
        </w:rPr>
        <w:t xml:space="preserve"> ELEVI LA ȘCOALA NOASTRĂ</w:t>
      </w:r>
      <w:r>
        <w:rPr>
          <w:rFonts w:ascii="Times New Roman" w:eastAsia="Times New Roman" w:hAnsi="Times New Roman" w:cs="Times New Roman"/>
          <w:color w:val="000000"/>
          <w:sz w:val="26"/>
          <w:szCs w:val="26"/>
          <w:lang w:val="ro-RO" w:eastAsia="en-GB"/>
        </w:rPr>
        <w:t>,</w:t>
      </w:r>
      <w:r w:rsidRPr="00AB1290">
        <w:rPr>
          <w:rFonts w:ascii="Times New Roman" w:eastAsia="Times New Roman" w:hAnsi="Times New Roman" w:cs="Times New Roman"/>
          <w:color w:val="000000"/>
          <w:sz w:val="26"/>
          <w:szCs w:val="26"/>
          <w:lang w:val="ro-RO" w:eastAsia="en-GB"/>
        </w:rPr>
        <w:t xml:space="preserve"> SE VA DEPUNE DOSAR SEPARAT PENTRU FIECARE ELEV.</w:t>
      </w:r>
    </w:p>
    <w:bookmarkEnd w:id="0"/>
    <w:p w14:paraId="5E057D6B" w14:textId="77777777" w:rsidR="00A516BE" w:rsidRDefault="00A516BE"/>
    <w:sectPr w:rsidR="00A516B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10799" w14:textId="77777777" w:rsidR="00C96FDF" w:rsidRDefault="00C96FDF" w:rsidP="00145F2C">
      <w:pPr>
        <w:spacing w:after="0" w:line="240" w:lineRule="auto"/>
      </w:pPr>
      <w:r>
        <w:separator/>
      </w:r>
    </w:p>
  </w:endnote>
  <w:endnote w:type="continuationSeparator" w:id="0">
    <w:p w14:paraId="36C6DEAD" w14:textId="77777777" w:rsidR="00C96FDF" w:rsidRDefault="00C96FDF" w:rsidP="00145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D1418" w14:textId="77777777" w:rsidR="00C96FDF" w:rsidRDefault="00C96FDF" w:rsidP="00145F2C">
      <w:pPr>
        <w:spacing w:after="0" w:line="240" w:lineRule="auto"/>
      </w:pPr>
      <w:r>
        <w:separator/>
      </w:r>
    </w:p>
  </w:footnote>
  <w:footnote w:type="continuationSeparator" w:id="0">
    <w:p w14:paraId="5E882FFC" w14:textId="77777777" w:rsidR="00C96FDF" w:rsidRDefault="00C96FDF" w:rsidP="00145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582015" w14:textId="1FD6A376" w:rsidR="00145F2C" w:rsidRDefault="00145F2C">
    <w:pPr>
      <w:pStyle w:val="Header"/>
    </w:pPr>
    <w:r>
      <w:rPr>
        <w:noProof/>
        <w:lang w:val="ro-RO" w:eastAsia="ro-RO"/>
      </w:rPr>
      <w:drawing>
        <wp:inline distT="0" distB="0" distL="0" distR="0" wp14:anchorId="6673B9D5" wp14:editId="31839422">
          <wp:extent cx="5840730" cy="1183005"/>
          <wp:effectExtent l="0" t="0" r="7620" b="0"/>
          <wp:docPr id="1260955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0730" cy="1183005"/>
                  </a:xfrm>
                  <a:prstGeom prst="rect">
                    <a:avLst/>
                  </a:prstGeom>
                  <a:noFill/>
                </pic:spPr>
              </pic:pic>
            </a:graphicData>
          </a:graphic>
        </wp:inline>
      </w:drawing>
    </w:r>
  </w:p>
  <w:p w14:paraId="4595D285" w14:textId="77777777" w:rsidR="00145F2C" w:rsidRDefault="00145F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F2246"/>
    <w:multiLevelType w:val="multilevel"/>
    <w:tmpl w:val="04DE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A71736"/>
    <w:multiLevelType w:val="multilevel"/>
    <w:tmpl w:val="2AE0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291"/>
    <w:rsid w:val="00120291"/>
    <w:rsid w:val="00145F2C"/>
    <w:rsid w:val="003A5823"/>
    <w:rsid w:val="00560280"/>
    <w:rsid w:val="00726CD8"/>
    <w:rsid w:val="00A516BE"/>
    <w:rsid w:val="00B54C30"/>
    <w:rsid w:val="00B65970"/>
    <w:rsid w:val="00BC1DF0"/>
    <w:rsid w:val="00C96F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7B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280"/>
  </w:style>
  <w:style w:type="paragraph" w:styleId="Heading2">
    <w:name w:val="heading 2"/>
    <w:basedOn w:val="Normal"/>
    <w:link w:val="Heading2Char"/>
    <w:uiPriority w:val="9"/>
    <w:qFormat/>
    <w:rsid w:val="00726CD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6CD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145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F2C"/>
  </w:style>
  <w:style w:type="paragraph" w:styleId="Footer">
    <w:name w:val="footer"/>
    <w:basedOn w:val="Normal"/>
    <w:link w:val="FooterChar"/>
    <w:uiPriority w:val="99"/>
    <w:unhideWhenUsed/>
    <w:rsid w:val="00145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F2C"/>
  </w:style>
  <w:style w:type="paragraph" w:styleId="BalloonText">
    <w:name w:val="Balloon Text"/>
    <w:basedOn w:val="Normal"/>
    <w:link w:val="BalloonTextChar"/>
    <w:uiPriority w:val="99"/>
    <w:semiHidden/>
    <w:unhideWhenUsed/>
    <w:rsid w:val="00560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280"/>
    <w:rPr>
      <w:rFonts w:ascii="Tahoma" w:hAnsi="Tahoma" w:cs="Tahoma"/>
      <w:sz w:val="16"/>
      <w:szCs w:val="16"/>
    </w:rPr>
  </w:style>
  <w:style w:type="paragraph" w:customStyle="1" w:styleId="wp-block-paragraph">
    <w:name w:val="wp-block-paragraph"/>
    <w:basedOn w:val="Normal"/>
    <w:rsid w:val="0056028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Strong">
    <w:name w:val="Strong"/>
    <w:basedOn w:val="DefaultParagraphFont"/>
    <w:uiPriority w:val="22"/>
    <w:qFormat/>
    <w:rsid w:val="00560280"/>
    <w:rPr>
      <w:b/>
      <w:bCs/>
    </w:rPr>
  </w:style>
  <w:style w:type="character" w:styleId="Hyperlink">
    <w:name w:val="Hyperlink"/>
    <w:basedOn w:val="DefaultParagraphFont"/>
    <w:uiPriority w:val="99"/>
    <w:semiHidden/>
    <w:unhideWhenUsed/>
    <w:rsid w:val="0056028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280"/>
  </w:style>
  <w:style w:type="paragraph" w:styleId="Heading2">
    <w:name w:val="heading 2"/>
    <w:basedOn w:val="Normal"/>
    <w:link w:val="Heading2Char"/>
    <w:uiPriority w:val="9"/>
    <w:qFormat/>
    <w:rsid w:val="00726CD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6CD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145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F2C"/>
  </w:style>
  <w:style w:type="paragraph" w:styleId="Footer">
    <w:name w:val="footer"/>
    <w:basedOn w:val="Normal"/>
    <w:link w:val="FooterChar"/>
    <w:uiPriority w:val="99"/>
    <w:unhideWhenUsed/>
    <w:rsid w:val="00145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F2C"/>
  </w:style>
  <w:style w:type="paragraph" w:styleId="BalloonText">
    <w:name w:val="Balloon Text"/>
    <w:basedOn w:val="Normal"/>
    <w:link w:val="BalloonTextChar"/>
    <w:uiPriority w:val="99"/>
    <w:semiHidden/>
    <w:unhideWhenUsed/>
    <w:rsid w:val="00560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280"/>
    <w:rPr>
      <w:rFonts w:ascii="Tahoma" w:hAnsi="Tahoma" w:cs="Tahoma"/>
      <w:sz w:val="16"/>
      <w:szCs w:val="16"/>
    </w:rPr>
  </w:style>
  <w:style w:type="paragraph" w:customStyle="1" w:styleId="wp-block-paragraph">
    <w:name w:val="wp-block-paragraph"/>
    <w:basedOn w:val="Normal"/>
    <w:rsid w:val="0056028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Strong">
    <w:name w:val="Strong"/>
    <w:basedOn w:val="DefaultParagraphFont"/>
    <w:uiPriority w:val="22"/>
    <w:qFormat/>
    <w:rsid w:val="00560280"/>
    <w:rPr>
      <w:b/>
      <w:bCs/>
    </w:rPr>
  </w:style>
  <w:style w:type="character" w:styleId="Hyperlink">
    <w:name w:val="Hyperlink"/>
    <w:basedOn w:val="DefaultParagraphFont"/>
    <w:uiPriority w:val="99"/>
    <w:semiHidden/>
    <w:unhideWhenUsed/>
    <w:rsid w:val="005602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99023">
      <w:bodyDiv w:val="1"/>
      <w:marLeft w:val="0"/>
      <w:marRight w:val="0"/>
      <w:marTop w:val="0"/>
      <w:marBottom w:val="0"/>
      <w:divBdr>
        <w:top w:val="none" w:sz="0" w:space="0" w:color="auto"/>
        <w:left w:val="none" w:sz="0" w:space="0" w:color="auto"/>
        <w:bottom w:val="none" w:sz="0" w:space="0" w:color="auto"/>
        <w:right w:val="none" w:sz="0" w:space="0" w:color="auto"/>
      </w:divBdr>
      <w:divsChild>
        <w:div w:id="1548107250">
          <w:marLeft w:val="0"/>
          <w:marRight w:val="0"/>
          <w:marTop w:val="0"/>
          <w:marBottom w:val="0"/>
          <w:divBdr>
            <w:top w:val="none" w:sz="0" w:space="0" w:color="auto"/>
            <w:left w:val="none" w:sz="0" w:space="0" w:color="auto"/>
            <w:bottom w:val="none" w:sz="0" w:space="0" w:color="auto"/>
            <w:right w:val="none" w:sz="0" w:space="0" w:color="auto"/>
          </w:divBdr>
        </w:div>
        <w:div w:id="2017877651">
          <w:marLeft w:val="0"/>
          <w:marRight w:val="0"/>
          <w:marTop w:val="0"/>
          <w:marBottom w:val="0"/>
          <w:divBdr>
            <w:top w:val="none" w:sz="0" w:space="0" w:color="auto"/>
            <w:left w:val="none" w:sz="0" w:space="0" w:color="auto"/>
            <w:bottom w:val="none" w:sz="0" w:space="0" w:color="auto"/>
            <w:right w:val="none" w:sz="0" w:space="0" w:color="auto"/>
          </w:divBdr>
        </w:div>
        <w:div w:id="1529097462">
          <w:marLeft w:val="0"/>
          <w:marRight w:val="0"/>
          <w:marTop w:val="0"/>
          <w:marBottom w:val="0"/>
          <w:divBdr>
            <w:top w:val="none" w:sz="0" w:space="0" w:color="auto"/>
            <w:left w:val="none" w:sz="0" w:space="0" w:color="auto"/>
            <w:bottom w:val="none" w:sz="0" w:space="0" w:color="auto"/>
            <w:right w:val="none" w:sz="0" w:space="0" w:color="auto"/>
          </w:divBdr>
        </w:div>
        <w:div w:id="1540702777">
          <w:marLeft w:val="0"/>
          <w:marRight w:val="0"/>
          <w:marTop w:val="0"/>
          <w:marBottom w:val="0"/>
          <w:divBdr>
            <w:top w:val="none" w:sz="0" w:space="0" w:color="auto"/>
            <w:left w:val="none" w:sz="0" w:space="0" w:color="auto"/>
            <w:bottom w:val="none" w:sz="0" w:space="0" w:color="auto"/>
            <w:right w:val="none" w:sz="0" w:space="0" w:color="auto"/>
          </w:divBdr>
        </w:div>
        <w:div w:id="540561031">
          <w:marLeft w:val="0"/>
          <w:marRight w:val="0"/>
          <w:marTop w:val="0"/>
          <w:marBottom w:val="0"/>
          <w:divBdr>
            <w:top w:val="none" w:sz="0" w:space="0" w:color="auto"/>
            <w:left w:val="none" w:sz="0" w:space="0" w:color="auto"/>
            <w:bottom w:val="none" w:sz="0" w:space="0" w:color="auto"/>
            <w:right w:val="none" w:sz="0" w:space="0" w:color="auto"/>
          </w:divBdr>
        </w:div>
        <w:div w:id="1109665209">
          <w:marLeft w:val="0"/>
          <w:marRight w:val="0"/>
          <w:marTop w:val="0"/>
          <w:marBottom w:val="0"/>
          <w:divBdr>
            <w:top w:val="none" w:sz="0" w:space="0" w:color="auto"/>
            <w:left w:val="none" w:sz="0" w:space="0" w:color="auto"/>
            <w:bottom w:val="none" w:sz="0" w:space="0" w:color="auto"/>
            <w:right w:val="none" w:sz="0" w:space="0" w:color="auto"/>
          </w:divBdr>
        </w:div>
        <w:div w:id="926352496">
          <w:marLeft w:val="0"/>
          <w:marRight w:val="0"/>
          <w:marTop w:val="0"/>
          <w:marBottom w:val="0"/>
          <w:divBdr>
            <w:top w:val="none" w:sz="0" w:space="0" w:color="auto"/>
            <w:left w:val="none" w:sz="0" w:space="0" w:color="auto"/>
            <w:bottom w:val="none" w:sz="0" w:space="0" w:color="auto"/>
            <w:right w:val="none" w:sz="0" w:space="0" w:color="auto"/>
          </w:divBdr>
        </w:div>
        <w:div w:id="1239166504">
          <w:marLeft w:val="0"/>
          <w:marRight w:val="0"/>
          <w:marTop w:val="0"/>
          <w:marBottom w:val="0"/>
          <w:divBdr>
            <w:top w:val="none" w:sz="0" w:space="0" w:color="auto"/>
            <w:left w:val="none" w:sz="0" w:space="0" w:color="auto"/>
            <w:bottom w:val="none" w:sz="0" w:space="0" w:color="auto"/>
            <w:right w:val="none" w:sz="0" w:space="0" w:color="auto"/>
          </w:divBdr>
        </w:div>
        <w:div w:id="1384136904">
          <w:marLeft w:val="0"/>
          <w:marRight w:val="0"/>
          <w:marTop w:val="0"/>
          <w:marBottom w:val="0"/>
          <w:divBdr>
            <w:top w:val="none" w:sz="0" w:space="0" w:color="auto"/>
            <w:left w:val="none" w:sz="0" w:space="0" w:color="auto"/>
            <w:bottom w:val="none" w:sz="0" w:space="0" w:color="auto"/>
            <w:right w:val="none" w:sz="0" w:space="0" w:color="auto"/>
          </w:divBdr>
        </w:div>
        <w:div w:id="1410417920">
          <w:marLeft w:val="0"/>
          <w:marRight w:val="0"/>
          <w:marTop w:val="0"/>
          <w:marBottom w:val="0"/>
          <w:divBdr>
            <w:top w:val="none" w:sz="0" w:space="0" w:color="auto"/>
            <w:left w:val="none" w:sz="0" w:space="0" w:color="auto"/>
            <w:bottom w:val="none" w:sz="0" w:space="0" w:color="auto"/>
            <w:right w:val="none" w:sz="0" w:space="0" w:color="auto"/>
          </w:divBdr>
        </w:div>
        <w:div w:id="843059142">
          <w:marLeft w:val="0"/>
          <w:marRight w:val="0"/>
          <w:marTop w:val="0"/>
          <w:marBottom w:val="0"/>
          <w:divBdr>
            <w:top w:val="none" w:sz="0" w:space="0" w:color="auto"/>
            <w:left w:val="none" w:sz="0" w:space="0" w:color="auto"/>
            <w:bottom w:val="none" w:sz="0" w:space="0" w:color="auto"/>
            <w:right w:val="none" w:sz="0" w:space="0" w:color="auto"/>
          </w:divBdr>
        </w:div>
        <w:div w:id="581766129">
          <w:marLeft w:val="0"/>
          <w:marRight w:val="0"/>
          <w:marTop w:val="0"/>
          <w:marBottom w:val="0"/>
          <w:divBdr>
            <w:top w:val="none" w:sz="0" w:space="0" w:color="auto"/>
            <w:left w:val="none" w:sz="0" w:space="0" w:color="auto"/>
            <w:bottom w:val="none" w:sz="0" w:space="0" w:color="auto"/>
            <w:right w:val="none" w:sz="0" w:space="0" w:color="auto"/>
          </w:divBdr>
        </w:div>
        <w:div w:id="938803260">
          <w:marLeft w:val="0"/>
          <w:marRight w:val="0"/>
          <w:marTop w:val="0"/>
          <w:marBottom w:val="0"/>
          <w:divBdr>
            <w:top w:val="none" w:sz="0" w:space="0" w:color="auto"/>
            <w:left w:val="none" w:sz="0" w:space="0" w:color="auto"/>
            <w:bottom w:val="none" w:sz="0" w:space="0" w:color="auto"/>
            <w:right w:val="none" w:sz="0" w:space="0" w:color="auto"/>
          </w:divBdr>
        </w:div>
        <w:div w:id="413404477">
          <w:marLeft w:val="0"/>
          <w:marRight w:val="0"/>
          <w:marTop w:val="0"/>
          <w:marBottom w:val="0"/>
          <w:divBdr>
            <w:top w:val="none" w:sz="0" w:space="0" w:color="auto"/>
            <w:left w:val="none" w:sz="0" w:space="0" w:color="auto"/>
            <w:bottom w:val="none" w:sz="0" w:space="0" w:color="auto"/>
            <w:right w:val="none" w:sz="0" w:space="0" w:color="auto"/>
          </w:divBdr>
        </w:div>
        <w:div w:id="1922521119">
          <w:marLeft w:val="0"/>
          <w:marRight w:val="0"/>
          <w:marTop w:val="0"/>
          <w:marBottom w:val="0"/>
          <w:divBdr>
            <w:top w:val="none" w:sz="0" w:space="0" w:color="auto"/>
            <w:left w:val="none" w:sz="0" w:space="0" w:color="auto"/>
            <w:bottom w:val="none" w:sz="0" w:space="0" w:color="auto"/>
            <w:right w:val="none" w:sz="0" w:space="0" w:color="auto"/>
          </w:divBdr>
        </w:div>
        <w:div w:id="1325816005">
          <w:marLeft w:val="0"/>
          <w:marRight w:val="0"/>
          <w:marTop w:val="0"/>
          <w:marBottom w:val="0"/>
          <w:divBdr>
            <w:top w:val="none" w:sz="0" w:space="0" w:color="auto"/>
            <w:left w:val="none" w:sz="0" w:space="0" w:color="auto"/>
            <w:bottom w:val="none" w:sz="0" w:space="0" w:color="auto"/>
            <w:right w:val="none" w:sz="0" w:space="0" w:color="auto"/>
          </w:divBdr>
        </w:div>
        <w:div w:id="594559658">
          <w:marLeft w:val="0"/>
          <w:marRight w:val="0"/>
          <w:marTop w:val="0"/>
          <w:marBottom w:val="0"/>
          <w:divBdr>
            <w:top w:val="none" w:sz="0" w:space="0" w:color="auto"/>
            <w:left w:val="none" w:sz="0" w:space="0" w:color="auto"/>
            <w:bottom w:val="none" w:sz="0" w:space="0" w:color="auto"/>
            <w:right w:val="none" w:sz="0" w:space="0" w:color="auto"/>
          </w:divBdr>
        </w:div>
        <w:div w:id="125895008">
          <w:marLeft w:val="0"/>
          <w:marRight w:val="0"/>
          <w:marTop w:val="0"/>
          <w:marBottom w:val="0"/>
          <w:divBdr>
            <w:top w:val="none" w:sz="0" w:space="0" w:color="auto"/>
            <w:left w:val="none" w:sz="0" w:space="0" w:color="auto"/>
            <w:bottom w:val="none" w:sz="0" w:space="0" w:color="auto"/>
            <w:right w:val="none" w:sz="0" w:space="0" w:color="auto"/>
          </w:divBdr>
        </w:div>
        <w:div w:id="1321731588">
          <w:marLeft w:val="0"/>
          <w:marRight w:val="0"/>
          <w:marTop w:val="0"/>
          <w:marBottom w:val="0"/>
          <w:divBdr>
            <w:top w:val="none" w:sz="0" w:space="0" w:color="auto"/>
            <w:left w:val="none" w:sz="0" w:space="0" w:color="auto"/>
            <w:bottom w:val="none" w:sz="0" w:space="0" w:color="auto"/>
            <w:right w:val="none" w:sz="0" w:space="0" w:color="auto"/>
          </w:divBdr>
        </w:div>
        <w:div w:id="1625966625">
          <w:marLeft w:val="0"/>
          <w:marRight w:val="0"/>
          <w:marTop w:val="0"/>
          <w:marBottom w:val="0"/>
          <w:divBdr>
            <w:top w:val="none" w:sz="0" w:space="0" w:color="auto"/>
            <w:left w:val="none" w:sz="0" w:space="0" w:color="auto"/>
            <w:bottom w:val="none" w:sz="0" w:space="0" w:color="auto"/>
            <w:right w:val="none" w:sz="0" w:space="0" w:color="auto"/>
          </w:divBdr>
        </w:div>
        <w:div w:id="1221474708">
          <w:marLeft w:val="0"/>
          <w:marRight w:val="0"/>
          <w:marTop w:val="0"/>
          <w:marBottom w:val="0"/>
          <w:divBdr>
            <w:top w:val="none" w:sz="0" w:space="0" w:color="auto"/>
            <w:left w:val="none" w:sz="0" w:space="0" w:color="auto"/>
            <w:bottom w:val="none" w:sz="0" w:space="0" w:color="auto"/>
            <w:right w:val="none" w:sz="0" w:space="0" w:color="auto"/>
          </w:divBdr>
        </w:div>
        <w:div w:id="2037196005">
          <w:marLeft w:val="0"/>
          <w:marRight w:val="0"/>
          <w:marTop w:val="0"/>
          <w:marBottom w:val="0"/>
          <w:divBdr>
            <w:top w:val="none" w:sz="0" w:space="0" w:color="auto"/>
            <w:left w:val="none" w:sz="0" w:space="0" w:color="auto"/>
            <w:bottom w:val="none" w:sz="0" w:space="0" w:color="auto"/>
            <w:right w:val="none" w:sz="0" w:space="0" w:color="auto"/>
          </w:divBdr>
        </w:div>
        <w:div w:id="1772512511">
          <w:marLeft w:val="0"/>
          <w:marRight w:val="0"/>
          <w:marTop w:val="0"/>
          <w:marBottom w:val="0"/>
          <w:divBdr>
            <w:top w:val="none" w:sz="0" w:space="0" w:color="auto"/>
            <w:left w:val="none" w:sz="0" w:space="0" w:color="auto"/>
            <w:bottom w:val="none" w:sz="0" w:space="0" w:color="auto"/>
            <w:right w:val="none" w:sz="0" w:space="0" w:color="auto"/>
          </w:divBdr>
        </w:div>
        <w:div w:id="588269525">
          <w:marLeft w:val="0"/>
          <w:marRight w:val="0"/>
          <w:marTop w:val="0"/>
          <w:marBottom w:val="0"/>
          <w:divBdr>
            <w:top w:val="none" w:sz="0" w:space="0" w:color="auto"/>
            <w:left w:val="none" w:sz="0" w:space="0" w:color="auto"/>
            <w:bottom w:val="none" w:sz="0" w:space="0" w:color="auto"/>
            <w:right w:val="none" w:sz="0" w:space="0" w:color="auto"/>
          </w:divBdr>
        </w:div>
        <w:div w:id="1213806390">
          <w:marLeft w:val="0"/>
          <w:marRight w:val="0"/>
          <w:marTop w:val="0"/>
          <w:marBottom w:val="0"/>
          <w:divBdr>
            <w:top w:val="none" w:sz="0" w:space="0" w:color="auto"/>
            <w:left w:val="none" w:sz="0" w:space="0" w:color="auto"/>
            <w:bottom w:val="none" w:sz="0" w:space="0" w:color="auto"/>
            <w:right w:val="none" w:sz="0" w:space="0" w:color="auto"/>
          </w:divBdr>
        </w:div>
        <w:div w:id="740441366">
          <w:marLeft w:val="0"/>
          <w:marRight w:val="0"/>
          <w:marTop w:val="0"/>
          <w:marBottom w:val="0"/>
          <w:divBdr>
            <w:top w:val="none" w:sz="0" w:space="0" w:color="auto"/>
            <w:left w:val="none" w:sz="0" w:space="0" w:color="auto"/>
            <w:bottom w:val="none" w:sz="0" w:space="0" w:color="auto"/>
            <w:right w:val="none" w:sz="0" w:space="0" w:color="auto"/>
          </w:divBdr>
        </w:div>
        <w:div w:id="149029790">
          <w:marLeft w:val="0"/>
          <w:marRight w:val="0"/>
          <w:marTop w:val="0"/>
          <w:marBottom w:val="0"/>
          <w:divBdr>
            <w:top w:val="none" w:sz="0" w:space="0" w:color="auto"/>
            <w:left w:val="none" w:sz="0" w:space="0" w:color="auto"/>
            <w:bottom w:val="none" w:sz="0" w:space="0" w:color="auto"/>
            <w:right w:val="none" w:sz="0" w:space="0" w:color="auto"/>
          </w:divBdr>
        </w:div>
        <w:div w:id="997534594">
          <w:marLeft w:val="0"/>
          <w:marRight w:val="0"/>
          <w:marTop w:val="0"/>
          <w:marBottom w:val="0"/>
          <w:divBdr>
            <w:top w:val="none" w:sz="0" w:space="0" w:color="auto"/>
            <w:left w:val="none" w:sz="0" w:space="0" w:color="auto"/>
            <w:bottom w:val="none" w:sz="0" w:space="0" w:color="auto"/>
            <w:right w:val="none" w:sz="0" w:space="0" w:color="auto"/>
          </w:divBdr>
        </w:div>
        <w:div w:id="772210777">
          <w:marLeft w:val="0"/>
          <w:marRight w:val="0"/>
          <w:marTop w:val="0"/>
          <w:marBottom w:val="0"/>
          <w:divBdr>
            <w:top w:val="none" w:sz="0" w:space="0" w:color="auto"/>
            <w:left w:val="none" w:sz="0" w:space="0" w:color="auto"/>
            <w:bottom w:val="none" w:sz="0" w:space="0" w:color="auto"/>
            <w:right w:val="none" w:sz="0" w:space="0" w:color="auto"/>
          </w:divBdr>
        </w:div>
        <w:div w:id="1417361467">
          <w:marLeft w:val="0"/>
          <w:marRight w:val="0"/>
          <w:marTop w:val="0"/>
          <w:marBottom w:val="0"/>
          <w:divBdr>
            <w:top w:val="none" w:sz="0" w:space="0" w:color="auto"/>
            <w:left w:val="none" w:sz="0" w:space="0" w:color="auto"/>
            <w:bottom w:val="none" w:sz="0" w:space="0" w:color="auto"/>
            <w:right w:val="none" w:sz="0" w:space="0" w:color="auto"/>
          </w:divBdr>
        </w:div>
        <w:div w:id="1146820402">
          <w:marLeft w:val="0"/>
          <w:marRight w:val="0"/>
          <w:marTop w:val="0"/>
          <w:marBottom w:val="0"/>
          <w:divBdr>
            <w:top w:val="none" w:sz="0" w:space="0" w:color="auto"/>
            <w:left w:val="none" w:sz="0" w:space="0" w:color="auto"/>
            <w:bottom w:val="none" w:sz="0" w:space="0" w:color="auto"/>
            <w:right w:val="none" w:sz="0" w:space="0" w:color="auto"/>
          </w:divBdr>
        </w:div>
        <w:div w:id="1487013176">
          <w:marLeft w:val="0"/>
          <w:marRight w:val="0"/>
          <w:marTop w:val="0"/>
          <w:marBottom w:val="0"/>
          <w:divBdr>
            <w:top w:val="none" w:sz="0" w:space="0" w:color="auto"/>
            <w:left w:val="none" w:sz="0" w:space="0" w:color="auto"/>
            <w:bottom w:val="none" w:sz="0" w:space="0" w:color="auto"/>
            <w:right w:val="none" w:sz="0" w:space="0" w:color="auto"/>
          </w:divBdr>
        </w:div>
        <w:div w:id="1295328443">
          <w:marLeft w:val="0"/>
          <w:marRight w:val="0"/>
          <w:marTop w:val="0"/>
          <w:marBottom w:val="0"/>
          <w:divBdr>
            <w:top w:val="none" w:sz="0" w:space="0" w:color="auto"/>
            <w:left w:val="none" w:sz="0" w:space="0" w:color="auto"/>
            <w:bottom w:val="none" w:sz="0" w:space="0" w:color="auto"/>
            <w:right w:val="none" w:sz="0" w:space="0" w:color="auto"/>
          </w:divBdr>
        </w:div>
        <w:div w:id="477841229">
          <w:marLeft w:val="0"/>
          <w:marRight w:val="0"/>
          <w:marTop w:val="0"/>
          <w:marBottom w:val="0"/>
          <w:divBdr>
            <w:top w:val="none" w:sz="0" w:space="0" w:color="auto"/>
            <w:left w:val="none" w:sz="0" w:space="0" w:color="auto"/>
            <w:bottom w:val="none" w:sz="0" w:space="0" w:color="auto"/>
            <w:right w:val="none" w:sz="0" w:space="0" w:color="auto"/>
          </w:divBdr>
        </w:div>
        <w:div w:id="48068291">
          <w:marLeft w:val="0"/>
          <w:marRight w:val="0"/>
          <w:marTop w:val="0"/>
          <w:marBottom w:val="0"/>
          <w:divBdr>
            <w:top w:val="none" w:sz="0" w:space="0" w:color="auto"/>
            <w:left w:val="none" w:sz="0" w:space="0" w:color="auto"/>
            <w:bottom w:val="none" w:sz="0" w:space="0" w:color="auto"/>
            <w:right w:val="none" w:sz="0" w:space="0" w:color="auto"/>
          </w:divBdr>
        </w:div>
        <w:div w:id="987132931">
          <w:marLeft w:val="0"/>
          <w:marRight w:val="0"/>
          <w:marTop w:val="0"/>
          <w:marBottom w:val="0"/>
          <w:divBdr>
            <w:top w:val="none" w:sz="0" w:space="0" w:color="auto"/>
            <w:left w:val="none" w:sz="0" w:space="0" w:color="auto"/>
            <w:bottom w:val="none" w:sz="0" w:space="0" w:color="auto"/>
            <w:right w:val="none" w:sz="0" w:space="0" w:color="auto"/>
          </w:divBdr>
        </w:div>
        <w:div w:id="1342514853">
          <w:marLeft w:val="0"/>
          <w:marRight w:val="0"/>
          <w:marTop w:val="0"/>
          <w:marBottom w:val="0"/>
          <w:divBdr>
            <w:top w:val="none" w:sz="0" w:space="0" w:color="auto"/>
            <w:left w:val="none" w:sz="0" w:space="0" w:color="auto"/>
            <w:bottom w:val="none" w:sz="0" w:space="0" w:color="auto"/>
            <w:right w:val="none" w:sz="0" w:space="0" w:color="auto"/>
          </w:divBdr>
        </w:div>
        <w:div w:id="368452775">
          <w:marLeft w:val="0"/>
          <w:marRight w:val="0"/>
          <w:marTop w:val="0"/>
          <w:marBottom w:val="0"/>
          <w:divBdr>
            <w:top w:val="none" w:sz="0" w:space="0" w:color="auto"/>
            <w:left w:val="none" w:sz="0" w:space="0" w:color="auto"/>
            <w:bottom w:val="none" w:sz="0" w:space="0" w:color="auto"/>
            <w:right w:val="none" w:sz="0" w:space="0" w:color="auto"/>
          </w:divBdr>
        </w:div>
        <w:div w:id="677778035">
          <w:marLeft w:val="0"/>
          <w:marRight w:val="0"/>
          <w:marTop w:val="0"/>
          <w:marBottom w:val="0"/>
          <w:divBdr>
            <w:top w:val="none" w:sz="0" w:space="0" w:color="auto"/>
            <w:left w:val="none" w:sz="0" w:space="0" w:color="auto"/>
            <w:bottom w:val="none" w:sz="0" w:space="0" w:color="auto"/>
            <w:right w:val="none" w:sz="0" w:space="0" w:color="auto"/>
          </w:divBdr>
        </w:div>
        <w:div w:id="1564483064">
          <w:marLeft w:val="0"/>
          <w:marRight w:val="0"/>
          <w:marTop w:val="0"/>
          <w:marBottom w:val="0"/>
          <w:divBdr>
            <w:top w:val="none" w:sz="0" w:space="0" w:color="auto"/>
            <w:left w:val="none" w:sz="0" w:space="0" w:color="auto"/>
            <w:bottom w:val="none" w:sz="0" w:space="0" w:color="auto"/>
            <w:right w:val="none" w:sz="0" w:space="0" w:color="auto"/>
          </w:divBdr>
        </w:div>
        <w:div w:id="1433165359">
          <w:marLeft w:val="0"/>
          <w:marRight w:val="0"/>
          <w:marTop w:val="0"/>
          <w:marBottom w:val="0"/>
          <w:divBdr>
            <w:top w:val="none" w:sz="0" w:space="0" w:color="auto"/>
            <w:left w:val="none" w:sz="0" w:space="0" w:color="auto"/>
            <w:bottom w:val="none" w:sz="0" w:space="0" w:color="auto"/>
            <w:right w:val="none" w:sz="0" w:space="0" w:color="auto"/>
          </w:divBdr>
        </w:div>
        <w:div w:id="1707372033">
          <w:marLeft w:val="0"/>
          <w:marRight w:val="0"/>
          <w:marTop w:val="0"/>
          <w:marBottom w:val="0"/>
          <w:divBdr>
            <w:top w:val="none" w:sz="0" w:space="0" w:color="auto"/>
            <w:left w:val="none" w:sz="0" w:space="0" w:color="auto"/>
            <w:bottom w:val="none" w:sz="0" w:space="0" w:color="auto"/>
            <w:right w:val="none" w:sz="0" w:space="0" w:color="auto"/>
          </w:divBdr>
        </w:div>
        <w:div w:id="1445420588">
          <w:marLeft w:val="0"/>
          <w:marRight w:val="0"/>
          <w:marTop w:val="0"/>
          <w:marBottom w:val="0"/>
          <w:divBdr>
            <w:top w:val="none" w:sz="0" w:space="0" w:color="auto"/>
            <w:left w:val="none" w:sz="0" w:space="0" w:color="auto"/>
            <w:bottom w:val="none" w:sz="0" w:space="0" w:color="auto"/>
            <w:right w:val="none" w:sz="0" w:space="0" w:color="auto"/>
          </w:divBdr>
        </w:div>
        <w:div w:id="1563368470">
          <w:marLeft w:val="0"/>
          <w:marRight w:val="0"/>
          <w:marTop w:val="0"/>
          <w:marBottom w:val="0"/>
          <w:divBdr>
            <w:top w:val="none" w:sz="0" w:space="0" w:color="auto"/>
            <w:left w:val="none" w:sz="0" w:space="0" w:color="auto"/>
            <w:bottom w:val="none" w:sz="0" w:space="0" w:color="auto"/>
            <w:right w:val="none" w:sz="0" w:space="0" w:color="auto"/>
          </w:divBdr>
        </w:div>
      </w:divsChild>
    </w:div>
    <w:div w:id="470247465">
      <w:bodyDiv w:val="1"/>
      <w:marLeft w:val="0"/>
      <w:marRight w:val="0"/>
      <w:marTop w:val="0"/>
      <w:marBottom w:val="0"/>
      <w:divBdr>
        <w:top w:val="none" w:sz="0" w:space="0" w:color="auto"/>
        <w:left w:val="none" w:sz="0" w:space="0" w:color="auto"/>
        <w:bottom w:val="none" w:sz="0" w:space="0" w:color="auto"/>
        <w:right w:val="none" w:sz="0" w:space="0" w:color="auto"/>
      </w:divBdr>
    </w:div>
    <w:div w:id="102413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ll-street.ro/articol/Educatie/300353/ce-preturi-are-kaufland-la-rechizite-la-inceputul-anului-scolar-bonus-oferta-carrefour-pentru-parinti-la-acest-capitol.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2026-09-10T06:15:00Z</dcterms:created>
  <dcterms:modified xsi:type="dcterms:W3CDTF">2026-09-10T06:15:00Z</dcterms:modified>
</cp:coreProperties>
</file>